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B1" w:rsidRDefault="00F96963">
      <w:pPr>
        <w:ind w:firstLineChars="500" w:firstLine="1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общеобразовательное учреждение</w:t>
      </w:r>
    </w:p>
    <w:p w:rsidR="008920B1" w:rsidRDefault="00F96963">
      <w:pPr>
        <w:ind w:firstLineChars="1000" w:firstLine="24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общеобразовательная школа №4</w:t>
      </w:r>
    </w:p>
    <w:p w:rsidR="008920B1" w:rsidRDefault="00F96963">
      <w:pPr>
        <w:ind w:firstLineChars="1250" w:firstLine="30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оветска Кировской области</w:t>
      </w:r>
    </w:p>
    <w:p w:rsidR="008920B1" w:rsidRDefault="008920B1">
      <w:pPr>
        <w:jc w:val="center"/>
        <w:rPr>
          <w:sz w:val="24"/>
          <w:szCs w:val="24"/>
        </w:rPr>
      </w:pPr>
    </w:p>
    <w:p w:rsidR="008920B1" w:rsidRPr="00E05E8B" w:rsidRDefault="00F96963" w:rsidP="00E05E8B">
      <w:pPr>
        <w:ind w:firstLineChars="500" w:firstLine="2600"/>
        <w:jc w:val="center"/>
        <w:rPr>
          <w:sz w:val="52"/>
          <w:szCs w:val="52"/>
        </w:rPr>
      </w:pPr>
      <w:r w:rsidRPr="00E05E8B">
        <w:rPr>
          <w:sz w:val="52"/>
          <w:szCs w:val="52"/>
        </w:rPr>
        <w:t>РАБОЧАЯ ПРОГРАММА</w:t>
      </w:r>
    </w:p>
    <w:p w:rsidR="008920B1" w:rsidRPr="00E05E8B" w:rsidRDefault="00E05E8B" w:rsidP="00E05E8B">
      <w:pPr>
        <w:ind w:firstLineChars="1100" w:firstLine="3534"/>
        <w:rPr>
          <w:b/>
          <w:sz w:val="32"/>
          <w:szCs w:val="32"/>
        </w:rPr>
      </w:pPr>
      <w:r w:rsidRPr="00E05E8B">
        <w:rPr>
          <w:b/>
          <w:sz w:val="32"/>
          <w:szCs w:val="32"/>
        </w:rPr>
        <w:t xml:space="preserve">                                    </w:t>
      </w:r>
      <w:r w:rsidR="00F96963" w:rsidRPr="00E05E8B">
        <w:rPr>
          <w:b/>
          <w:sz w:val="32"/>
          <w:szCs w:val="32"/>
        </w:rPr>
        <w:t>по технологии</w:t>
      </w:r>
      <w:r w:rsidRPr="00E05E8B">
        <w:rPr>
          <w:b/>
          <w:sz w:val="32"/>
          <w:szCs w:val="32"/>
        </w:rPr>
        <w:t xml:space="preserve">  </w:t>
      </w:r>
      <w:r w:rsidR="00F96963" w:rsidRPr="00E05E8B">
        <w:rPr>
          <w:b/>
          <w:sz w:val="32"/>
          <w:szCs w:val="32"/>
        </w:rPr>
        <w:t>в 7 классе</w:t>
      </w:r>
    </w:p>
    <w:p w:rsidR="008920B1" w:rsidRPr="00E05E8B" w:rsidRDefault="00E05E8B">
      <w:pPr>
        <w:jc w:val="center"/>
        <w:rPr>
          <w:b/>
          <w:sz w:val="32"/>
          <w:szCs w:val="32"/>
        </w:rPr>
      </w:pPr>
      <w:r w:rsidRPr="00E05E8B">
        <w:rPr>
          <w:b/>
          <w:sz w:val="32"/>
          <w:szCs w:val="32"/>
        </w:rPr>
        <w:t xml:space="preserve">          </w:t>
      </w:r>
      <w:r w:rsidR="00344AB1" w:rsidRPr="00E05E8B">
        <w:rPr>
          <w:b/>
          <w:sz w:val="32"/>
          <w:szCs w:val="32"/>
        </w:rPr>
        <w:t xml:space="preserve">           на 2023-2024</w:t>
      </w:r>
      <w:r w:rsidR="00F96963" w:rsidRPr="00E05E8B">
        <w:rPr>
          <w:b/>
          <w:sz w:val="32"/>
          <w:szCs w:val="32"/>
        </w:rPr>
        <w:t xml:space="preserve"> учебный год.</w:t>
      </w:r>
    </w:p>
    <w:p w:rsidR="008920B1" w:rsidRPr="00E05E8B" w:rsidRDefault="00344AB1" w:rsidP="00E05E8B">
      <w:pPr>
        <w:ind w:firstLineChars="1800" w:firstLine="5783"/>
        <w:jc w:val="both"/>
        <w:rPr>
          <w:b/>
          <w:sz w:val="32"/>
          <w:szCs w:val="32"/>
        </w:rPr>
      </w:pPr>
      <w:r w:rsidRPr="00E05E8B">
        <w:rPr>
          <w:b/>
          <w:sz w:val="32"/>
          <w:szCs w:val="32"/>
        </w:rPr>
        <w:t xml:space="preserve">                   </w:t>
      </w:r>
      <w:r w:rsidR="00F96963" w:rsidRPr="00E05E8B">
        <w:rPr>
          <w:b/>
          <w:sz w:val="32"/>
          <w:szCs w:val="32"/>
        </w:rPr>
        <w:t>(базовый уровень)</w:t>
      </w:r>
    </w:p>
    <w:p w:rsidR="008920B1" w:rsidRDefault="008920B1">
      <w:pPr>
        <w:jc w:val="right"/>
      </w:pPr>
    </w:p>
    <w:p w:rsidR="008920B1" w:rsidRDefault="00F96963">
      <w:pPr>
        <w:jc w:val="right"/>
      </w:pPr>
      <w:r>
        <w:rPr>
          <w:sz w:val="20"/>
          <w:szCs w:val="20"/>
        </w:rPr>
        <w:t xml:space="preserve">        Автор-составитель:</w:t>
      </w:r>
    </w:p>
    <w:p w:rsidR="008920B1" w:rsidRDefault="00F96963">
      <w:pPr>
        <w:ind w:left="5500" w:hangingChars="2750" w:hanging="5500"/>
        <w:jc w:val="right"/>
      </w:pPr>
      <w:r>
        <w:rPr>
          <w:sz w:val="20"/>
          <w:szCs w:val="20"/>
        </w:rPr>
        <w:t xml:space="preserve">         Ведерникова С.А.,</w:t>
      </w:r>
    </w:p>
    <w:p w:rsidR="008920B1" w:rsidRDefault="00F96963">
      <w:pPr>
        <w:jc w:val="right"/>
      </w:pPr>
      <w:r>
        <w:rPr>
          <w:sz w:val="20"/>
          <w:szCs w:val="20"/>
        </w:rPr>
        <w:t xml:space="preserve">    учитель технологии,</w:t>
      </w:r>
    </w:p>
    <w:p w:rsidR="008920B1" w:rsidRDefault="00F96963">
      <w:pPr>
        <w:jc w:val="right"/>
      </w:pPr>
      <w:r>
        <w:rPr>
          <w:sz w:val="20"/>
          <w:szCs w:val="20"/>
        </w:rPr>
        <w:t xml:space="preserve">  первая квалификационная категория.</w:t>
      </w:r>
    </w:p>
    <w:p w:rsidR="008920B1" w:rsidRDefault="008920B1"/>
    <w:p w:rsidR="008920B1" w:rsidRDefault="008920B1">
      <w:pPr>
        <w:rPr>
          <w:sz w:val="24"/>
          <w:szCs w:val="24"/>
        </w:rPr>
      </w:pPr>
    </w:p>
    <w:p w:rsidR="008920B1" w:rsidRDefault="00F96963">
      <w:pPr>
        <w:ind w:firstLineChars="2350" w:firstLine="5640"/>
        <w:jc w:val="both"/>
        <w:rPr>
          <w:sz w:val="24"/>
          <w:szCs w:val="24"/>
        </w:rPr>
      </w:pPr>
      <w:r>
        <w:rPr>
          <w:sz w:val="24"/>
          <w:szCs w:val="24"/>
        </w:rPr>
        <w:t>Советск</w:t>
      </w:r>
      <w:r w:rsidR="00344AB1">
        <w:rPr>
          <w:sz w:val="24"/>
          <w:szCs w:val="24"/>
        </w:rPr>
        <w:t xml:space="preserve"> 2023</w:t>
      </w:r>
    </w:p>
    <w:p w:rsidR="008920B1" w:rsidRDefault="00F96963">
      <w:pPr>
        <w:rPr>
          <w:rFonts w:eastAsia="Times New Roman" w:cs="Times New Roman"/>
          <w:color w:val="000000"/>
          <w:sz w:val="4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40"/>
          <w:szCs w:val="24"/>
          <w:lang w:eastAsia="ru-RU"/>
        </w:rPr>
        <w:lastRenderedPageBreak/>
        <w:t>Пояснительная записка</w:t>
      </w:r>
    </w:p>
    <w:p w:rsidR="008920B1" w:rsidRDefault="00F96963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Рабочая  программа  по технологии (технологии ведения дома) составлена  на основе</w:t>
      </w:r>
    </w:p>
    <w:p w:rsidR="008920B1" w:rsidRDefault="00F96963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образования.  </w:t>
      </w:r>
    </w:p>
    <w:p w:rsidR="008920B1" w:rsidRDefault="00F96963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предметам. Технология – 5-9 классы.</w:t>
      </w:r>
    </w:p>
    <w:p w:rsidR="008920B1" w:rsidRDefault="00F96963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М.: «Просвещение», 2010 – 96.(Стандарты второго поколения).</w:t>
      </w:r>
    </w:p>
    <w:p w:rsidR="008920B1" w:rsidRDefault="008920B1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8920B1" w:rsidRDefault="00F96963">
      <w:pPr>
        <w:pStyle w:val="a5"/>
        <w:ind w:left="720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Программа реализуется с использованием УМК:</w:t>
      </w:r>
    </w:p>
    <w:p w:rsidR="008920B1" w:rsidRDefault="008920B1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ориентирована на использование учебника Н.В.Синицы, В.Д.Симоненко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рабочей тетради Н.В.Синицы. «Технология. Технологии ведения дома: 7 класс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учреждений» (М: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Граф), входящих в образовательную систему «Алгоритм успеха».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Автором рабочей программы были разработаны учебное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пособия,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представляющие собой технологические карты уроков для учащихся и для учителя (М.: ВАКО).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 разработке рабочей программы учтены следующие нормативные документы: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 Закон РФ «Об образовании» 2012 г.;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 Федеральный перечень учебников, рекомендованных (допущенных) Министерством  образования и науки Российской Федерации к использованию в образовательном процессе в  общеобразовательных учреждениях;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область «Технология» призвана познакомить учащихся 5-9 классов с  основными   технологическими   процессами   современного   производства   материальных   и  духовных    ценностей    и   обеспечить   их   подготовку,   необходимую      для   последующего  профессионального образования и трудовой деятельности.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Технология    -  это   наука   о   преобразовании   и   использовании   материи,   энергии   и  информации в интересах и по плану человека. Эта наука включает изучение методов и средств  (орудия, техника) преобразования и использования указанных объектов. В школе «Технология» - интегративная образовательная область, синтезирующая научные знания из математики, физики,  химии  и  биологии  и  показывающая  их использование  в  промышленности,  энергетике,  связи,  транспорте и других направлениях деятельности человека.  </w:t>
      </w:r>
    </w:p>
    <w:p w:rsidR="008920B1" w:rsidRDefault="00F9696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Изучение    интегративной  образовательной  области  «Технология»,  включающей  базовые  (наиболее  распространенные  и  перспективные)  технологии  и  предусматривающей  творческое  развитие обучающихся в рамках системы проектов, позволит молодежи приобрести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частично специальные знания и умения, а также обеспечит ей интеллектуальное, физическое,  этическое  и  эстетическое  развитие  и  адаптацию  к  социально-экономическим  условиям.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 может  быть  достигнуто,  если  необходимое  внимание  будет  уделено  политехническому,  экономическому и экологическому аспектам деятельности, ознакомлению с информационными и  высокими технологиями, качественному выполнению работ и готовности к самообразованию,  восстановлению     и  сохранению    семейных,    национальных     и  региональных    традиций    и  общечеловеческих ценностей.</w:t>
      </w: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1"/>
          <w:lang w:eastAsia="ru-RU"/>
        </w:rPr>
        <w:t>Цели и задачи обучения: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21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учебного предмета «Технология» в системе общего образования является формирование представлений о составляющих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современном производстве и о распространенных в нем технологиях.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требований ФГОС второго поколения в содержании программы предполагается реализовать актуальные в настоящее время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личностно - ориентированные, универсальные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подходы, которые определяют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деятельностей: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группе: устанавливать хорошие взаимоотношения, разрешать конфликты и т. д.;</w:t>
      </w:r>
    </w:p>
    <w:p w:rsidR="008920B1" w:rsidRDefault="00F9696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компетенций – коммуникативной, ценностно-смысловой, культурно-эстетической, социально-трудовой, личностно-саморазвивающейся.</w:t>
      </w:r>
    </w:p>
    <w:p w:rsidR="008920B1" w:rsidRDefault="008920B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Pr="00344AB1" w:rsidRDefault="00F96963">
      <w:pPr>
        <w:shd w:val="clear" w:color="auto" w:fill="FFFFFF"/>
        <w:spacing w:after="0" w:line="383" w:lineRule="atLeast"/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  <w:t xml:space="preserve">   Место предмета в базисном учебном</w:t>
      </w:r>
      <w:r w:rsidRPr="00344AB1"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  <w:t xml:space="preserve"> плане:</w:t>
      </w:r>
    </w:p>
    <w:p w:rsidR="008920B1" w:rsidRDefault="00F96963">
      <w:pPr>
        <w:shd w:val="clear" w:color="auto" w:fill="FFFFFF"/>
        <w:spacing w:after="0" w:line="383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На изучение предмета отводится 2 ч. в неделю, итого 68 ч. за учебный год.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383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lastRenderedPageBreak/>
        <w:t>Общая характеристика учебного предмета «Технология»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направления обучения учащихся не должен проводиться по половому признаку, а должен исходить из образовательных потребностей и интересов учащихся.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изучаемых технологий содержанием программы предусматривается освоение материала по следующим сквозным образовательным линиям: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технологическая культура производства;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распространенные технологии современного производства;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культура, эргономика и эстетика труда;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получение, обработка, хранение и использование технической и технологической информации;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основы черчения, графики, дизайна;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элементы домашней и прикладной экономики;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миром профессий, выбор учащимися жизненных, профессиональных планов;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методы технической, творческой, проектной деятельности;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история, перспективы и социальные последствия развития технологии и техники.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технологии учащиеся: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познакомятся: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механизацией труда и автоматизацией производства; технологической культурой производства;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информационными технологиями в производстве и сфере услуг; перспективными технологиями;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производительностью труда; реализацией продукции;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рекламой, ценой, налогом, доходом и прибылью; предпринимательской деятельностью; бюджетом семьи;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 понятием о научной организации труда, средствах и методах обеспечения безопасности труда;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культурой труда; технологической дисциплиной; этикой общения на производстве;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овладеют: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навыками созидательной, преобразующей, творческой деятельности;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проектирования объекта труда и технологии с использованием компьютера;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умением распознавать и оценивать свойства конструкционных и природных поделочных материалов;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умением ориентироваться в назначении, применении ручных инструментов и приспособлений;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навыками организации рабочего места.</w:t>
      </w:r>
    </w:p>
    <w:p w:rsidR="008920B1" w:rsidRDefault="00F96963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8920B1" w:rsidRDefault="00F96963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Планируемые личностные, предметные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результаты </w:t>
      </w:r>
    </w:p>
    <w:p w:rsidR="008920B1" w:rsidRDefault="00F96963" w:rsidP="00344AB1">
      <w:pPr>
        <w:shd w:val="clear" w:color="auto" w:fill="FFFFFF"/>
        <w:spacing w:after="0" w:line="383" w:lineRule="atLeast"/>
        <w:ind w:firstLineChars="1300" w:firstLine="4176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освоения учебного предмета:</w:t>
      </w: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32"/>
          <w:szCs w:val="21"/>
          <w:lang w:eastAsia="ru-RU"/>
        </w:rPr>
      </w:pP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технологии в основной школе обеспечивает достижение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учащимися основной школы курса «Технология» являются: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трудолюбия и ответственности за качество своей деятельности;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образовательной и профессиональной карьеры;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8920B1" w:rsidRDefault="00F96963">
      <w:pPr>
        <w:numPr>
          <w:ilvl w:val="0"/>
          <w:numId w:val="2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ru-RU"/>
        </w:rPr>
        <w:t xml:space="preserve"> результатами</w:t>
      </w:r>
      <w:r>
        <w:rPr>
          <w:rFonts w:ascii="OpenSans" w:eastAsia="Times New Roman" w:hAnsi="OpenSans" w:cs="Times New Roman"/>
          <w:b/>
          <w:bCs/>
          <w:color w:val="000000"/>
          <w:sz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основной школы курса «Технология» являются: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изделий;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согласование и координация совместной познавательно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рудовой деятельности с другими ее участниками;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объективное оценивание вклада своей познавательно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результатов познавательно–трудовой деятельности по принятым критериям и показателям;</w:t>
      </w:r>
    </w:p>
    <w:p w:rsidR="008920B1" w:rsidRDefault="00F96963">
      <w:pPr>
        <w:numPr>
          <w:ilvl w:val="0"/>
          <w:numId w:val="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норм и правил безопасности познавательно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рудовой деятельности и созидательного труда.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учащимися основной школы программы «Технология» являются: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познавательной сфере: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8920B1" w:rsidRDefault="00F96963">
      <w:pPr>
        <w:numPr>
          <w:ilvl w:val="0"/>
          <w:numId w:val="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8920B1" w:rsidRDefault="00F96963">
      <w:pPr>
        <w:numPr>
          <w:ilvl w:val="0"/>
          <w:numId w:val="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8920B1" w:rsidRDefault="00F96963">
      <w:pPr>
        <w:numPr>
          <w:ilvl w:val="0"/>
          <w:numId w:val="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8920B1" w:rsidRDefault="00F96963">
      <w:pPr>
        <w:numPr>
          <w:ilvl w:val="0"/>
          <w:numId w:val="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согласование своих потребностей и требований с потребностями и требованиями других участников познавательно–трудовой деятельности;</w:t>
      </w:r>
    </w:p>
    <w:p w:rsidR="008920B1" w:rsidRDefault="00F96963">
      <w:pPr>
        <w:numPr>
          <w:ilvl w:val="0"/>
          <w:numId w:val="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8920B1" w:rsidRDefault="00F96963">
      <w:pPr>
        <w:numPr>
          <w:ilvl w:val="0"/>
          <w:numId w:val="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экологической культуры при обосновании объектов труда и выполнении работ;</w:t>
      </w:r>
    </w:p>
    <w:p w:rsidR="008920B1" w:rsidRDefault="00F96963">
      <w:pPr>
        <w:numPr>
          <w:ilvl w:val="0"/>
          <w:numId w:val="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8920B1" w:rsidRDefault="00F96963">
      <w:pPr>
        <w:numPr>
          <w:ilvl w:val="0"/>
          <w:numId w:val="7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8920B1" w:rsidRDefault="00F96963">
      <w:pPr>
        <w:numPr>
          <w:ilvl w:val="0"/>
          <w:numId w:val="7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8920B1" w:rsidRDefault="00F96963">
      <w:pPr>
        <w:numPr>
          <w:ilvl w:val="0"/>
          <w:numId w:val="7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рациональный выбор рабочего костюма и опрятное содержание рабочей одежды.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8920B1" w:rsidRDefault="00F96963">
      <w:pPr>
        <w:numPr>
          <w:ilvl w:val="0"/>
          <w:numId w:val="8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8920B1" w:rsidRDefault="00F96963">
      <w:pPr>
        <w:numPr>
          <w:ilvl w:val="0"/>
          <w:numId w:val="8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8920B1" w:rsidRDefault="00F96963">
      <w:pPr>
        <w:numPr>
          <w:ilvl w:val="0"/>
          <w:numId w:val="8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публичная презентация и защита проекта изделия, продукта труда или услуги.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8920B1" w:rsidRDefault="00F96963">
      <w:pPr>
        <w:numPr>
          <w:ilvl w:val="0"/>
          <w:numId w:val="9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8920B1" w:rsidRDefault="00F96963">
      <w:pPr>
        <w:numPr>
          <w:ilvl w:val="0"/>
          <w:numId w:val="9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достижение необходимой точности движений при выполнении различных технологических операций;</w:t>
      </w:r>
    </w:p>
    <w:p w:rsidR="008920B1" w:rsidRDefault="00F96963">
      <w:pPr>
        <w:numPr>
          <w:ilvl w:val="0"/>
          <w:numId w:val="9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8920B1" w:rsidRDefault="008920B1">
      <w:pPr>
        <w:shd w:val="clear" w:color="auto" w:fill="FFFFFF"/>
        <w:spacing w:after="0" w:line="383" w:lineRule="atLeast"/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383" w:lineRule="atLeast"/>
        <w:rPr>
          <w:rFonts w:eastAsia="Times New Roman" w:cs="Times New Roman"/>
          <w:b/>
          <w:bCs/>
          <w:color w:val="000000"/>
          <w:sz w:val="32"/>
          <w:szCs w:val="24"/>
          <w:lang w:eastAsia="ru-RU"/>
        </w:rPr>
      </w:pPr>
    </w:p>
    <w:p w:rsidR="008920B1" w:rsidRDefault="00F96963" w:rsidP="00344AB1">
      <w:pPr>
        <w:shd w:val="clear" w:color="auto" w:fill="FFFFFF"/>
        <w:spacing w:after="0" w:line="383" w:lineRule="atLeast"/>
        <w:ind w:firstLineChars="1500" w:firstLine="4819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Содержание учебного предмета: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курса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Направление «Технологии ведения дома»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по направлению «Технологии ведения дома» новым является методологический подход, направленный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здоровьесбережение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содержании программы сквозной линией проходит совершенствование навыков экологической культуры и экологической  морали, становления и формирования социально трудовой и эстетической компетентности учащихся.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всего курса у учащихся формируются устойчивые безопасные приемы труда. 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структуру и содержание технологического образования.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«Технологии домашнего хозяйства»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Освещение жилого помещения. Предметы искусства и коллекции в интерьере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Типы светильников: рассеянного и направленного освещения. Виды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диммеры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практические работ.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полнение электронной презентации «Освещение жилого дома».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Гигиена жилища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в жизни человека соблюдения и поддержания чистоты и порядка.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Генеральная уборка кабинета технологии.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моющих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уборки помещения.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«Электротехника»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Бытовые приборы для уборки.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Зависимость здоровья и самочув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 людей от поддержания чистоты в доме. Электрические 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товые приборы для уборки и создания микроклимата в помеще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 Современный пылесос, его функции. Робот-пылесос. Поня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потребности в бытовых электроприборах для уборки и создания микроклимата в помещении.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современной бытовой техники с учётом потребно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и доходов семьи.</w:t>
      </w: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«Кулинария»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Блюда из молока и кисломолочных продуктов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качества молока и молочных продуктов.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молочного супа, молочной каши или блюда из творога.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Изделия из жидкого теста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качества мёда органолептическими и лабораторными методами.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качества мёда.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изделий из жидкого теста.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Виды теста и выпечки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изделий из пресного слоёного или песочного теста.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Сладости, десерты, напитки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сладких блюд и напитков.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Сервировка сладкого стола. Праздничный этикет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практические работа.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меню.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блюд для праздничного сладкого стола.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Сервировка сладкого стола.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приглашения на праздник с помощью ПК.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«Создание изделий из текстильных материалов»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Свойства текстильных материалов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текстильных синтетических воло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 Способы их получения. Виды и свойства тканей. Признаки определе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вида тканей по сырьевому составу. Сравнительная характе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ристика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тк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аней из различных волокон.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сырьевого состава тканей и изучение их свойств.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Конструирование швейных изделий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плечевой одежде. Виды плечевой одежды. Конструкции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лечевой Снятие мерок для изготов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ления одежды. плечевой Построение чертежа сорочки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готовление выкроек для образцов ручных и машинных работ.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мерок и построение чертежа ночной сорочки в нату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ральную величину.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Моделирование швейных изделий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Теоретические сведения.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Приёмы моделирования плечевой одежды. Моделирование плечевой одежды с расширением книзу. Моделиро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вание сорочки со складками. Подготовка выкройки к раскрою. По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лучение выкройки швейного изделия из пакета готовых выкроек, журнала мод, с CD и из Интернета.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Лабораторно-практические и практические работы.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Моделирование плечевого изделия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сорочки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Получение выкройки швейного изделия из журнала мод.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Подготовка выкройки проектного изделия к раскрою.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Тема. Швейная машина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Уход за швейной машиной: чистка и смазка движущихся и вращающихся частей. Приспособления к швейной машине для потайного подшивания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окантовывания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среза.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швейной машиной: чистка и смазка.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потайного подшивания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окантовывания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среза с помощью приспособлений к швейной машине.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Технология изготовления швейных изделий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изготовления плечевого швейного изделия. Правила раскладки выкроек плечевого изделия на ткани. Правила раскроя. Выкраивание бейки. Критерии качества кроя. Правила безопасной работы ножницами, булавками, утюгом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операции при ручных работах: прикрепление подогнутого края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машинные операции: стачивание косых беек; обтачек,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окантовывание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среза бейкой. Классификация машинных швов: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окантовочный с закрытым срезом и с открытым срезом.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обработки бокового шва сорочки с разрезом. Технология обработки складок. Подготовка и проведение примерки плечевой одежды. Устранение дефектов после примерки.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обработки изделия после примерки. Технология обработки, боковых срезов, верхнего среза плечевого изделия бейкой, обтачкой.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Вымётывание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обтачки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Обработка нижнего среза изделия. Обработка разреза в шве. Окончательная чистка и влажно-тепловая обработка изделия.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практические работа.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Раскрой проектного изделия.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образцов ручных и машинных работ.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бокового шва.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складок.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проведение примерки плечевого изделия.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сорочки после примерки: боковых срезов, верхнего среза обтачкой или косой бейкой, нижнего среза.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Чистка изделия и окончательная влажно-тепловая обработка.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«Художественные ремёсла»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Ручная роспись тканей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образца росписи ткани в технике холодного батика.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Вышивание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вышивания швом крест горизонтальными и вертикальными рядами, по диагонали. Использование ПК в вышивке крестом.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Лабораторно-практические и 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образцов швов прямыми, петлеобразными, петельными, крестообразными и косыми стежками.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образца вышивки в технике крест.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образцов вышивки гладью, французским узелком и рококо.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образца вышивки атласными лентами.</w:t>
      </w:r>
    </w:p>
    <w:p w:rsidR="008920B1" w:rsidRDefault="008920B1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«Технологии творческой и опытнической деятельности»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Тема. Исследовательская и созидательная деятельности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Теоретические сведения.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 задачи проектной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в 7 классе. Составные части годового творческого проекта семиклассников.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по разделу «Технологии домашнего хозяйства».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по разделу «Кулинария».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по разделу «Создание изделий из текстильных материалов».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проект по разделу «Художественные ремёсла».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разработка электронной презентации.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и защита творческого проекта.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творческих проектов: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«Умный дом»,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«Комплект светильников для моей комнаты»,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«Праздничный сладкий стол»,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«Сладкоежки»,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«Праздничный наряд»,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«Ночная сорочка 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«Подарок своими руками»,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«Атласные ленточки» и др.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F96963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                   Формы промежуточной аттестации:</w:t>
      </w:r>
    </w:p>
    <w:p w:rsidR="008920B1" w:rsidRDefault="008920B1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8920B1" w:rsidRDefault="00F969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Предусмотрены практические работы и творческие проекты по каждому разделу.</w:t>
      </w:r>
    </w:p>
    <w:p w:rsidR="008920B1" w:rsidRDefault="00892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20B1" w:rsidRDefault="00892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20B1" w:rsidRDefault="00892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20B1" w:rsidRDefault="00892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20B1" w:rsidRDefault="00892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20B1" w:rsidRDefault="00F96963">
      <w:pPr>
        <w:numPr>
          <w:ilvl w:val="0"/>
          <w:numId w:val="10"/>
        </w:numPr>
        <w:shd w:val="clear" w:color="auto" w:fill="FFFFFF"/>
        <w:spacing w:after="0" w:line="383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1455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"/>
        <w:gridCol w:w="3121"/>
        <w:gridCol w:w="4975"/>
        <w:gridCol w:w="5600"/>
      </w:tblGrid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numPr>
                <w:ilvl w:val="0"/>
                <w:numId w:val="11"/>
              </w:numPr>
              <w:spacing w:after="0" w:line="383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Раздел. Вводный инструктаж по безопасности на уроках технологии (1ч)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урок. Вводный инструктаж по безопасности в кабинете технологии. (1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Первичный инструктаж на рабочем месте.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и задачи изучения предмета «Технология « в 7 классе. Содержание предмета. Последовательность его изучения.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правила поведения на рабочем месте; правила ТБ.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содержанием и последовательностью изучения предмета «Технология» в 7 классе.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Раздел «Интерьер жилого дома» (3ч)</w:t>
            </w:r>
          </w:p>
          <w:p w:rsidR="008920B1" w:rsidRDefault="008920B1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Освещение жилого помещения. Предметы искусства и коллекции в интерьере. Пр.р. №1 «Выполнение электронной презентации «Освещение жилого дома»» (1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освещения в интерьере. Естественное и искусственное освещение. Типы ламп. Виды светильников. Системы управления светом. Типы освещения. Оформление интерьера произведениями искусства. Оформление и размещение картин. Понятие о коллекционировании. Размещение коллекций в интерьере. Профессия дизайнер.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об устройстве системы освещения жилого помещения.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электронную презентацию на тему «Освещение жилого дома».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понятием «умный дом».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видах коллекций, способах их систематизации и хранения.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профессией дизайнер.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Гигиена жилища. Бытовые приборы для уборки. Пр.р. №2 «Генеральная уборка кабинета технологии» 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уборки и их особенности. Правила проведения ежедневной, влажной и генеральной уборки.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бытовые приборы для уборки и создания микроклимата в помещении. Современный многофункциональный пылесос. Приборы для создания микроклимата: кондиционер, ионизатор-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очиститель воздуха, озонатор.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генеральную уборку кабинета технологии.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натуральных веществах, способных заменить вредные для окружающей среды синтетические моющие средства.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средства для уборки помещений, имеющиеся в ближайшем магазине. Изучать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санитарно-гигиенические требования, предъявляемые к уборке помещений.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потребность в бытовых электроприборах для уборки и создания микроклимата в помещении.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видах и функциях климатических приборов.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современную бытовую технику с учётом потребностей и доходов семьи.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III. Раздел «Технологии исследовательской и опытнической деятельности» (4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Творческий проект «Умный дом»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этапов выполнения творческого проекта. Выполнение требований к готовому изделию. Расчёт затрат на изготовление проекта.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анализ возможностей изготовления проекта. Выполнять намеченные работы. Подготавливать пояснительную записку. Пользоваться необходимой литературой.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проекта «Умный дом»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и защищать выполненную работу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IV. Раздел «Кулинария» (11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Блюда из молока и кисломолочных продуктов. Л.р. №1 «Определение качества молока и молочных продуктов» Пр.р. №3 «Приготовление молочного супа, молочной каши или блюда из творога» 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Запуск второго творческого 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молока и кисломолочных продуктов в питании человека. Натуральное (цельное) молоко.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качество молока и молочных продуктов органолептическими методами.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срок годности молочных продуктов.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инструменты и приспособления для приготовления блюд из молока и кисломолочных продуктов.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блюд.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безопасные приёмы труда при работе с горячими жидкостями.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Приготовлять молочный суп, молочную кашу или блюдо из творога.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качество молочного супа, каши, блюд из кисломолочных продуктов.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Изделия из жидкого теста. Виды теста и выпечки. Л.р. №2 «Определение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качества мёда». Пр.р. №4 «Приготовление изделий из жидкого теста» (2ч).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блюд из жидкого теста. Продукты для приготовления жидкого теста. Пищевые разрыхлители для теста. Оборудование,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посуда и инвентарь для замешивания теста и выпечки блинов. Технология приготовления жидкого теста и изделий из него: Блинов, блинчиков с начинкой, оладий и блинного пирога. Подача их к столу.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качества мёда органолептическими и лабораторными методами.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Дрожжевое, бисквитное, заварное тесто и тесто для пряничных изделий. Виды изделий из них.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качество мёда органолептическими и лабораторными методами.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Приготовлять изделия из жидкого теста.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Дегустировать и определять качество готового блюда.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народных праздниках, сопровождающихся выпечкой блинов.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интернете рецепты блинов, блинчиков и оладий.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инструменты и приспособления для приготовления теста, формования и выпечки мучных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теста и выпечке.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безопасные приёмы труда.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Сервировать стол, дегустировать, проводить оценку качества выпечки.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профессией кондитер.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Находить и представлять информацию: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приготовления изделий из пресного слоёного теста. Пр.р. №5 «Приготовление изделий из пресного слоёного теста».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блюд из пресного слоёного теста. Продукты для приготовления пресного слоёного теста. Пищевые разрыхлители для теста. Оборудование, посуда и инвентарь для замешивания теста и выпечки изделий из пресного слоёного теста. Рецептура и технология приготовления пресного слоёного теста и изделий из него. Подача их к столу.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Приготовлять изделия из пресного слоёного теста.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Дегустировать и определять качество готового блюда.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интернете рецепты выпечки из пресного слоёного теста.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инструменты и приспособления для приготовления теста, формования и выпечки мучных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теста и выпечке.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безопасные приёмы труда.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Сервировать стол, дегустировать, проводить оценку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выпечки.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знакомиться с профессией кондитер.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15-16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приготовления изделий из песочного теста. Пр.р.№6 «Приготовление изделий из песочного теста».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блюд из песочного теста. Продукты для приготовления песочного теста. Пищевые разрыхлители для теста. Оборудование, посуда и инвентарь для замешивания теста и выпечки изделий из песочного теста. Рецептура и технология приготовления песочного теста и изделий из него. Подача их к столу.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Приготовлять изделия из песочного теста.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Дегустировать и определять качество готового блюда.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интернете рецепты выпечки из песочного теста.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инструменты и приспособления для приготовления теста, формования и выпечки мучных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теста и выпечке.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безопасные приёмы труда.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Сервировать стол, дегустировать, проводить оценку качества выпечки.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Продолжать знакомиться с профессией кондитер.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17-18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приготовления сладостей, десертов, напитков. Пр.р. №7 «Приготовление сладких блюд и напитков».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сладостей: цукаты, конфеты, печенье, безе (меренги). Их значение в питании человека. Виды десертов, безалкогольные напитки: молочный коктейль, морс. Рецептура, технология их приготовления и подача к столу.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продукты, инструменты и приспособления для приготовления сладостей десертов и напитков.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последовательность технологических операций по приготовлению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безопасные приёмы труда.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Выбирать, готовить и оформлять сладости, десерты и напитки.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Дегустировать и определять качество приготовленных сладких блюд.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профессией кондитер сахаристых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видах сладостей, десертов и напитков, способах нахождения рецептов для их приготовления.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Сервировка сладкого стола. Праздничный этикет. Пр.р.№8 «Разработка приглашения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редакторе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(1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Меню сладкого обеда. Сервировка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сладкоко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стола. Набор столового белья, приборов и посуды. Подача кондитерских изделий и сладких блюд. Правила этикета за столом и пользования десертными приборами. Сладкий стол фуршет. Правила приглашения гостей. Разработка пригласительных билетов с помощью компьютера.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столовое бельё для сервировки сладкого стола.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столовые приборы и посуду для сладкого стола.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меню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стола. Рассчитывать количество и стоимость продуктов для сладкого стола.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сервировку сладкого стола, овладевая навыками его эстетического оформления.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пригласительный билет с помощью компьютера.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V. Раздел «Технологии творческой и опытнической деятельности» (3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Творческий проект «Праздничный сладкий стол» (1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этапов выполнения творческого проекта. Выполнение требований к готовому изделию. Расчёт затрат на изготовление проекта.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идею проекта. Находить необходимую информацию в печатных изданиях и Интернете. Изготавливать выбранные блюда. Оформлять проект.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Выполнение и защита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проекта «Праздничный сладкий стол»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Подготовка презентации, пояснительной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записки и доклада для защиты творческого проекта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проект по разделу «Кулинария».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Проводить презентацию проекта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VI. Раздел «Создание изделий из текстильных материалов» (24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Текстильные материалы из волокон животного происхождения и их свойства. Л.р. №3 «Определение сырьевого состава тканей и изучение их свойств».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Запуск третьего творческого 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тк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аней из различных волокон.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коллекции тканей из натуральных волокон животного происхождения.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свойства шерстяных и шёлковых тканей.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сырьевой состав тканей.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шёлкоткачестве.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результаты исследований.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Конструирование поясной одежды. Пр.р. №9 «Снятие мерок». (2 ч)</w:t>
            </w:r>
          </w:p>
          <w:p w:rsidR="008920B1" w:rsidRDefault="008920B1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поясной одежде. Виды поясной одежды. Снятие мерок для изготовления поясной одежды.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особенности фигуры человека различных типов. Снимать мерки с фигуры человека и записывать результаты измерений.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конструктивных особенностях поясной одежды.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27-28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Конструирование поясной одежды. Пр.р.№9 «Построение чертежа прямой юбки».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чертежа основы прямой юбки.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чертеж прямой юбки в масштабе 1:4 и в натуральную величину по своим меркам или по заданным размерам.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по формулам отдельные элементы чертежей швейных изделий.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количество ткани на изделие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Моделирование поясной одежды.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№10 «Моделирование и подготовка выкройки к раскрою». Получение выкройки швейного изделия из пакета готовых выкроек, журнала мод или из интернета. Пр.р. №11 «Получение выкройки швейного изделия из журнала мод и подготовка её к раскрою».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моделирования поясной одежды.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юбки с расширением книзу. Моделирование юбки со складками.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выкройки к раскрою.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выкройки швейного изделия из пакета готовых выкроек, журнала мод, CD, интернета.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эскиз проектного изделия.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приёмы моделирования юбки с расширением книзу.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приёмы моделирования юбки со складками.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проектное швейное изделие.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Получать выкройку швейного изделия из журнала мод.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выкройку проектного изделия к раскрою.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Знакомиться с профессией художник по костюму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текстилю.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и представлять информацию об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интернет-выкройках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Раскрой поясной одежды и дублирование деталей пояса. Пр.р. №12 «Раскрой проектного изделия».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раскладки выкроек поясного изделия на ткани. Правила раскроя. Выкраивание бейки. Критерии качества кроя. Правила безопасной работы с ножницами, булавками, утюгом.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Дублирование деталей пояса клеевой прокладкой-корсажем.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экономную раскладку выкроек поясного изделия на ткани,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обмеловку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учётом припусков на швы.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Выкраивать косую бейку.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раскрой проектного изделия.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Дублировать деталь пояса клеевой прокладкой-корсажем.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ручных работ. Пр.р. №13 «Изготовление образцов ручных работ».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операции при ручных работах: прикрепление подогнутого края потайными стежками – подшивание.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правила безопасной работы с ножницами, иглами, булавками, утюгом.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Изготовлять образцы ручных работ: подшивание прямыми потайными, косыми и крестообразными стежками.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Технология машинных работ. Пр.р. №14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«Изготовление образцов машинных швов»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Основные машинные операции: подшивание потайным швом с помощью лапки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потайного подшивания; стачивание косых беек;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окантовывание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среза бейкой. Классификация машинных швов: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окантовочный с закрытыми срезами и с открытым срезом.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Выполнять подшивание потайным швом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лапки для потайного подшивания.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Стачивать косую бейку.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Изготовлять образцы машинных швов: краевого окантовочного с закрытыми срезами и с открытым срезом.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37-38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и проведение примерки поясного изделия. Пр.р. №17 «Примерка изделия».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примерки поясной одежды.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дефектов после примерки.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подготовку проектного изделия к примерке.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примерку проектного изделия.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Устранять дефекты после примерки.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обработки складок, вытачек, боковых срезов. Пр.р. №16. 18(1,2). «Обработка складок, вытачек, боковых срезов».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обработки поясного изделия после примерки.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односторонней, встречной и бантовой складки. Технология обработки вытачек, боковых срезов поясного изделия.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одностороннюю, встречную или бантовую складку на проектном изделии или образцах.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вытачки, боковые срезы проектного изделия.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проектное изделие по индивидуальному плану.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41-42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обработки среднего шва юбки с застёжкой-молнией и разрезом. Пр.р. №15. «Обработка среднего шва юбки с застёжкой-молнией».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среднего шва юбки с застёжкой-молнией и разрезом.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Притачивание застёжки-молнии вручную и на швейной машине.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средний шов юбки с застёжкой-молнией на проектном изделии.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Технология обработки пояса.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№18(3) «Обработка верхнего среза прямым притачным поясом».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верхнего среза поясного изделия прямым притачным поясом.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Вымётывание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петли и пришивание пуговицы на поясе.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верхний срез проектного изделия прямым притачным поясом.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обработки нижнего среза юбки. Пр.р.№18(4. 5) «Обработка нижнего среза юбки, окончательная обработка изделия».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нижнего среза изделия. Обработка разреза в шве.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Окончательная чистка и влажно-тепловая обработка изделия.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Обрабатывать нижний срез, разрез в шве юбки.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 и оценку качества готового изделия, анализировать ошибки.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промышленном оборудовании для влажно-тепловой обработки.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VII. Раздел «Технологии творческой и опытнической деятельности» (4 ч)</w:t>
            </w:r>
          </w:p>
          <w:p w:rsidR="008920B1" w:rsidRDefault="008920B1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Творческий проект «Праздничный наряд» Обоснование проекта, подготовка к защите.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Испытания проектных изделий.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идею изделия. Находить необходимую информацию в печатных изданиях и Интернете. Конструировать, создавать эскизы и модели. Оформлять проект.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проекта «Праздничный наряд». Контроль и самооценка. (2.ч)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презентацию проекта.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VIII. Раздел «Художественные ремёсла» (12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Ручная роспись тканей. Пр.р. №19 «Выполнение образца росписи ткани в технике холодного батика».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Запуск четвёртого творческого проекта. 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Профессия художник росписи по ткани.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Изучать материалы и инструменты для росписи тканей.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ткань к росписи.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эскиз росписи по ткани.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образец росписи ткани в технике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холодного батика.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профессией художник росписи по ткани.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об истории возникновения техники батика.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53-54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Ручные стежки и швы на их основе. Пр.р. №20 «Выполнение образцов швов».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материалы и оборудование для ручной вышивки.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образцы вышивки прямыми, петлеобразными, петельными, крестообразными и косыми ручными стежками.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эскизы вышивки ручными стежками.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представлять информацию о лицевом шитье в период Древней Руси.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счётных швов. Пр.р. №21 «Выполнение образца вышивки швом крест». (2 ч)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вышивания швом крест горизонтальными и вертикальными рядами, по диагонали. Использование компьютера в вышивке крестом.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образцы вышивки швом крест.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схемы для вышивки в технике крест с помощью компьютера.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57-58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гладьевых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швов. Пр.р. №22 «Выполнение образцов вышивки гладью».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вышивания художественной, белой и владимирской гладью. Материалы и оборудование для вышивки гладью. Атласная и штриховая гладь.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образцы вышивки атласной и штриховой гладью.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эскизы для вышивки ручными стежками.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Швы французский узелок и рококо. Пр.р. №23 «Выполнение образцов вышивки» (2ч)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вышивания швами французский узелок и рококо.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образцы вышивки Швами французский узелок и рококо.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эскизы для вышивки ручными стежками.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Вышивание лентами. Пр.р.№24 «Выполнение образца вышивки лентами»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образцы вышивки атласными лентами.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и предъявлять информацию об истории вышивки лентами в России и за рубежом.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профессией вышивальщица.</w:t>
            </w:r>
          </w:p>
        </w:tc>
      </w:tr>
      <w:tr w:rsidR="008920B1">
        <w:tc>
          <w:tcPr>
            <w:tcW w:w="1455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IX. Раздел «Технологии творческой и опытнической деятельности» (6 ч)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Творческий проект: «Подарок своими руками». Обоснование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проекта. 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этапов выполнения творческого проекта. Выполнение требований к готовому изделию. Расчёт затрат на изготовление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Знакомиться с примерами проектов семиклассников.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цель и задачи проектной деятельности.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проект по теме «Подарок своими руками».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65-66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проекта: «Подарок своими руками». (2ч)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презентации, пояснительной записки и доклада для защиты творческого проекта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Защищать творческий проект.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Подготовка электронной презентации. Защита проекта.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Составные части годового творческого проекта семиклассников. Оформление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электронной презентации.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пояснительную записку к творческому проекту.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электронную презентацию 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доклад к защите творческого 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Защищать творческий проект.</w:t>
            </w:r>
          </w:p>
        </w:tc>
      </w:tr>
      <w:tr w:rsidR="008920B1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31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Резервное время. (2 ч)</w:t>
            </w:r>
          </w:p>
        </w:tc>
        <w:tc>
          <w:tcPr>
            <w:tcW w:w="4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numPr>
          <w:ilvl w:val="0"/>
          <w:numId w:val="12"/>
        </w:numPr>
        <w:shd w:val="clear" w:color="auto" w:fill="FFFFFF"/>
        <w:spacing w:after="0" w:line="383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материально-технического обеспечения</w:t>
      </w: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образовательной деятельности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оснащению кабинета.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места учащихся укомплектованы столами и стульями. В гигиенических целях в кабинете имеется емкость для сбора мусора. Температурный режим в кабинете поддерживается в норме. Для обеспечения проветривания все окна легко открываются с пола.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Электрическая проводка к рабочим местам проведена в стене стационарно. Включение и выключение всей электросети кабинета осуществляется одним рубильником, расположенным в шаговой доступности.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учебно-методический комплект для образовательной области « Технология» входят учебники, приобретенные на класс, которые выданы учащимся на руки. В кабинете имеются ТСО: компьютер, проектор с комплексом обучающих программ и выходом в интернет. В кабинете имеется комплекс таблиц и плакатов по ТБ и разделам программы, а так же оборудование для практических работ.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для учителя: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Примерные программы по учебным предметам. Технология. 5-9 классы. – М.: Просвещение, 2011. – 96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(Стандарты второго поколения).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2.Технология: программа: 5-8 классы, А. Т. Тищенко, Н.В.Синица, М.: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система «Алгоритм успеха» 2014 г. ФГОС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3.Рабочая программа по технологии (Технология ведения дома). 7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О.Н.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Логвинова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ВАКО, 2015. ФГОС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4.Синица Н.В. Технология. Технологии ведения дома: 7 класс: учебник для учащихся общеобразовательных учреждений / Н.В. Синица, В.Д. Симоненко.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2015. – 192 с. ФГОС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5.Синица Н.В. Технология. Технологии ведения дома: 7 класс: рабочая тетрадь для учащихся общеобразовательных учреждений / Н.В. Синица, В.Д.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2015. ФГОС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Интернет - ресурсы: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http://www.woll-rus.ru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http://shei-sama.ru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http://www.remontsrem.ru/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http://gardenweb.ru; http://www.kvartira-box.ru; http://strana-sovetov.com; http://elhovka.narod.ru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http://festival.1september.ru; http://school-collection.edu.ru/; http://fcior.edu.ru/; http://tehnologiya.ucoz.ru/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http://festival.1september.ru/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http://old.prosv.ru/metod/chernyakova/index.htm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методика преподавания курса «Технология обработки ткани»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для учащихся: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1.Синица Н.В. Технология. Технологии ведения дома: 7 класс: учебник для учащихся общеобразовательных учреждений / Н.В. Синица, В.Д. Симоненко.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2015. – 192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proofErr w:type="spellEnd"/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2.Синица Н.В. Технология. Технологии ведения дома: 7 класс: рабочая тетрадь для учащихся общеобразовательных учреждений / Н.В. Синица, В.Д.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2015. ФГОС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Интернет - ресурсы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http://masterica.narod.ru/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«-Учебно-информационный ресурс по рукоделию. Все от начала до мастерства. Гильоширование (выжигание по ткани), ручная и машинная вышивка, машинное вязание. Схемы, рисунки, узоры. Галерея готовых работ, форум, полезные ссылки.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http://www.cooking.ru/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Сайт практически полностью посвящен кулинарии и содержит такие разделы как каталог рецептов, праздничные рецепты, меню, обрядовая кулинария, национальные рецепты, диеты, детское питание и многое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другое.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http://rukodelnica.h1.ru/ Рукодельница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сайт, посвященный различным видам рукоделия.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http://www.uzelok.ru/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сайт для любителей вязать спицами, крючком. Имеются модели для женщин, мужчин и детей.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 для учителя: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Арефьев И.П. Занимательные уроки для девочек. 7 класс: Пособие для учителей.- М.: Школьная пресса, 2005.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Маркуцкая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С.Э. Технология: обслуживающий труд. Тесты 5-7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Маркуцкая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С.Э. – М.: Изд-во «Экзамен», 2006. – 128с.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Павлова М.Б.,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Дж., Гуревич М.И., Сасова И.А. Метод проектов в технологическом образовании школьников. Пособие для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2004.-143с.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Павлова М.Б.,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Дж., Гуревич М.И., Сасова И.А. Сборник проектов: Пособие для учителя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2004.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Максимова М.В., Кузьмина М.А. Вышивка: первые шаги. – М.: ЭКСМО, 2000.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Материаловедение швейного производства. – Ростов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2001. – 416с.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Техника лоскутного шитья и аппликация. – Ростов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2000. – 192с.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Технология. 5 – 9 классы: дополнительные и занимательные материалы/ авт. – составители Л.Д.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Караченцева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О.П. Власенко. – Волгоград: Учитель, 2009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Этикет от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Я./Автор-составитель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Н.В.Чудакова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М.:ООО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зд-во АСТ», 1999.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AB1" w:rsidRDefault="00344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Планируемые результаты изучения учебного предмета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«Кулинария»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8920B1" w:rsidRDefault="00F96963">
      <w:pPr>
        <w:numPr>
          <w:ilvl w:val="0"/>
          <w:numId w:val="13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8920B1" w:rsidRDefault="00F96963">
      <w:pPr>
        <w:numPr>
          <w:ilvl w:val="0"/>
          <w:numId w:val="1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рацион питания на основе физиологических потребностей организма;</w:t>
      </w:r>
    </w:p>
    <w:p w:rsidR="008920B1" w:rsidRDefault="00F96963">
      <w:pPr>
        <w:numPr>
          <w:ilvl w:val="0"/>
          <w:numId w:val="1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8920B1" w:rsidRDefault="00F96963">
      <w:pPr>
        <w:numPr>
          <w:ilvl w:val="0"/>
          <w:numId w:val="1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8920B1" w:rsidRDefault="00F96963">
      <w:pPr>
        <w:numPr>
          <w:ilvl w:val="0"/>
          <w:numId w:val="1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8920B1" w:rsidRDefault="00F96963">
      <w:pPr>
        <w:numPr>
          <w:ilvl w:val="0"/>
          <w:numId w:val="14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«Создание изделий из текстильных материалов»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Выпускник научится:</w:t>
      </w:r>
    </w:p>
    <w:p w:rsidR="008920B1" w:rsidRDefault="00F96963">
      <w:pPr>
        <w:numPr>
          <w:ilvl w:val="0"/>
          <w:numId w:val="1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8920B1" w:rsidRDefault="00F96963">
      <w:pPr>
        <w:numPr>
          <w:ilvl w:val="0"/>
          <w:numId w:val="15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влажно-тепловую обработку швейных изделий.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8920B1" w:rsidRDefault="00F96963">
      <w:pPr>
        <w:numPr>
          <w:ilvl w:val="0"/>
          <w:numId w:val="1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несложные приёмы моделирования швейных изделий;</w:t>
      </w:r>
    </w:p>
    <w:p w:rsidR="008920B1" w:rsidRDefault="00F96963">
      <w:pPr>
        <w:numPr>
          <w:ilvl w:val="0"/>
          <w:numId w:val="1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исправлять дефекты швейных изделий;</w:t>
      </w:r>
    </w:p>
    <w:p w:rsidR="008920B1" w:rsidRDefault="00F96963">
      <w:pPr>
        <w:numPr>
          <w:ilvl w:val="0"/>
          <w:numId w:val="1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художественную отделку швейных изделий;</w:t>
      </w:r>
    </w:p>
    <w:p w:rsidR="008920B1" w:rsidRDefault="00F96963">
      <w:pPr>
        <w:numPr>
          <w:ilvl w:val="0"/>
          <w:numId w:val="1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8920B1" w:rsidRDefault="00F96963">
      <w:pPr>
        <w:numPr>
          <w:ilvl w:val="0"/>
          <w:numId w:val="16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основные стили одежды и современные направления моды.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«Технологии исследовательской, опытнической и проектной деятельности»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8920B1" w:rsidRDefault="00F96963">
      <w:pPr>
        <w:numPr>
          <w:ilvl w:val="0"/>
          <w:numId w:val="17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8920B1" w:rsidRDefault="00F96963">
      <w:pPr>
        <w:numPr>
          <w:ilvl w:val="0"/>
          <w:numId w:val="17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8920B1" w:rsidRDefault="00F96963">
      <w:pPr>
        <w:numPr>
          <w:ilvl w:val="0"/>
          <w:numId w:val="18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</w:t>
      </w:r>
    </w:p>
    <w:p w:rsidR="008920B1" w:rsidRDefault="00F96963">
      <w:pPr>
        <w:numPr>
          <w:ilvl w:val="0"/>
          <w:numId w:val="18"/>
        </w:numPr>
        <w:shd w:val="clear" w:color="auto" w:fill="FFFFFF"/>
        <w:spacing w:after="335" w:line="383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контроля и оценивания учебных достижений обучающихся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45"/>
        <w:gridCol w:w="2945"/>
        <w:gridCol w:w="5025"/>
      </w:tblGrid>
      <w:tr w:rsidR="008920B1"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выставки начальной школы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наблюдение, практические работы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проверка ЗУ по разделу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работ, презентации проектов</w:t>
            </w: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диагностика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тестирование, творческие работы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920B1"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предметные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познавательной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 многозначным выбором ответа, наблюдение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отивационной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рудовой деятельности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самоконтроль, практические работы, мини-проекты, взаимопроверка, инструкционные карты,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самооценочная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карта контроля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тестирование, готовое изделие</w:t>
            </w:r>
          </w:p>
        </w:tc>
      </w:tr>
      <w:tr w:rsidR="008920B1"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изиолого-психологической деятельности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устный опрос, рефлексия</w:t>
            </w:r>
          </w:p>
        </w:tc>
      </w:tr>
      <w:tr w:rsidR="008920B1"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эстетической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творческие работы, самооценка по критериям</w:t>
            </w:r>
          </w:p>
        </w:tc>
      </w:tr>
      <w:tr w:rsidR="008920B1">
        <w:tc>
          <w:tcPr>
            <w:tcW w:w="23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оммуникативной</w:t>
            </w: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</w:tc>
      </w:tr>
      <w:tr w:rsidR="008920B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920B1" w:rsidRDefault="00892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проекта, мониторинг</w:t>
            </w:r>
          </w:p>
        </w:tc>
      </w:tr>
    </w:tbl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разделов программы 7 класса проводится диагностика (тесты составляет учитель с целью выявления уровня знаний обучающихся) При составлении диаграммы полученных ранее результатов диагностик можно выявить результативность качества обучения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качества знаний учащихся по технологии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устной проверке.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«5»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усвоил учебный материал;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изложить учебный материал своими словами;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«4»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усвоил учебный материал;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незначительные ошибки при его изложении своими словами;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подтверждает ответ конкретными примерами;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«3»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усвоил существенную часть учебного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отвечает на дополнительные вопросы учителя.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«2»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 не усвоил учебный материал;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учебный материал своими словами;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подтвердить ответ конкретными примерами;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Оценка «1»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не усвоил учебный материал;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учебный материал своими словами;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ответить на дополнительные вопросы учителя.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практических работ.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«5»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планирует выполнение работы;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аккуратно выполняет задания;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«4»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планирует выполнение работы;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правильно и аккуратно выполняет задания;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«3»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при планировании выполнения работы;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может самостоятельно использовать значительную часть знаний программного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и не аккуратно выполняет задания;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«2»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правильно спланировать выполнение работы;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знаний программного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грубые ошибки и не аккуратно выполняет задания;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«1» ставится, если учащийся: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спланировать выполнение работы;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знаний программного материала;</w:t>
      </w:r>
    </w:p>
    <w:p w:rsidR="008920B1" w:rsidRDefault="00F96963">
      <w:pPr>
        <w:shd w:val="clear" w:color="auto" w:fill="FFFFFF"/>
        <w:spacing w:after="33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отказывается выполнять задания.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творческих и проектных работ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96"/>
        <w:gridCol w:w="2303"/>
        <w:gridCol w:w="2052"/>
        <w:gridCol w:w="1976"/>
        <w:gridCol w:w="2062"/>
      </w:tblGrid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экономические требования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Оценка «5»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ставится, если учащийся: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Оценка «4»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ставится, если учащийся: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Оценка «3»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ставится, если учащийся: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Оценка «2»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ставится, если учащийся:</w:t>
            </w:r>
          </w:p>
        </w:tc>
      </w:tr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Защита проекта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Обнаруживает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доклада 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 работы.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четко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отвечает на все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поставленные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 Умеет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подтвердить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примерами.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Обнаруживает,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основном,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доклада 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работы. Правильно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четко отвечает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почти на все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поставленные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вопросы. Умеет,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основном,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</w:t>
            </w: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Обнаруживает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доклада 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проектной работы.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может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правиль-но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четко ответить на отдельные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Затрудняется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Обнаруживает незнание большей части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 проектной работы.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правильно и четко ответить на многие вопросы.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подтвердить теоретические положения конкретными примерами.</w:t>
            </w:r>
          </w:p>
        </w:tc>
      </w:tr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Оформлениепроекта</w:t>
            </w:r>
            <w:proofErr w:type="spellEnd"/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Печатный вариант.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про-екта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Грамотное,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пол-ное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изложение всех разделов.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и качество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наглядных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(иллюстрации,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зарисовки,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фотографии, схемы и т.д.). 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разработок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современным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Эстетичность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Печатный вариант.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Грамотное, в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основном,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всех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Качественное,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 количество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разработок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современным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требованиям.</w:t>
            </w: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Печатный вариант. Неполное соответствие требованиям проекта. Не совсем грамотное изложение разделов. Некачественные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наглядные материалы. Неполное соответствие технологических разработок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современным требованиям.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Рукописный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соответствие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проекта.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Неграмотное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всех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обработки.</w:t>
            </w:r>
          </w:p>
        </w:tc>
      </w:tr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Практичес</w:t>
            </w:r>
            <w:proofErr w:type="spellEnd"/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направлен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Выполненное изделие соответствует и может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использоваться по назначению, предусмотренному при разработке проекта.</w:t>
            </w:r>
          </w:p>
          <w:p w:rsidR="008920B1" w:rsidRDefault="008920B1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Выполненное изделие соответствует и может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использоваться по назначению и допущенные отклонения в проекте не имеют принципиального значения.</w:t>
            </w: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Выполненное изделие имеет отклонение от указанного назначения,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пре-дусмотренного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проекте, но может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использо-ваться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другом практическом применении.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Выполненное изделие не соответствует и не может использоваться по назначению.</w:t>
            </w:r>
          </w:p>
        </w:tc>
      </w:tr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Соответ-ствие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технологии выполнения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выполнена в 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технологией.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Правильность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подбора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</w:t>
            </w:r>
          </w:p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операций при проектировании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 выполнена в соответствии с технологией, отклонение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указанных инструкционных карт не имеют принципиального значения</w:t>
            </w: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 выполнена с отклонением от технологии, но изделие может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быть использовано по назначению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Обработка изделий (детали) выполнена с грубыми отклонениями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технологии, применялись не предусмотренные операции, изделие бракуется</w:t>
            </w:r>
          </w:p>
        </w:tc>
      </w:tr>
      <w:tr w:rsidR="008920B1"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Качество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проектного</w:t>
            </w:r>
          </w:p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предусмотренными в проекте.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Эстетический внешний вид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изделия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19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Изделие выполнено по чертежу и эскизу с небольшими отклонениями, качество отделки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удовлетвори-тельно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ухуд-шился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изде-лия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 может быть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исполь-зован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20B1" w:rsidRDefault="00F96963">
            <w:pPr>
              <w:spacing w:after="335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тестов, контрольных работ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«5» 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90 - 100 % работы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«4» 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70 - 89 % работы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«3» 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30 - 69 % работы</w:t>
      </w: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Оценка «2» 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до 30 % работы</w:t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F96963" w:rsidP="00344AB1">
      <w:pPr>
        <w:ind w:firstLineChars="750" w:firstLine="2711"/>
        <w:rPr>
          <w:b/>
          <w:sz w:val="36"/>
        </w:rPr>
      </w:pPr>
      <w:r>
        <w:rPr>
          <w:b/>
          <w:sz w:val="36"/>
        </w:rPr>
        <w:t xml:space="preserve">  Календарно – тематическое планирование:</w:t>
      </w:r>
    </w:p>
    <w:tbl>
      <w:tblPr>
        <w:tblStyle w:val="a4"/>
        <w:tblW w:w="15276" w:type="dxa"/>
        <w:tblLook w:val="04A0"/>
      </w:tblPr>
      <w:tblGrid>
        <w:gridCol w:w="955"/>
        <w:gridCol w:w="5640"/>
        <w:gridCol w:w="1621"/>
        <w:gridCol w:w="3668"/>
        <w:gridCol w:w="1692"/>
        <w:gridCol w:w="1700"/>
      </w:tblGrid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пп</w:t>
            </w:r>
            <w:proofErr w:type="spellEnd"/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Название раздела.</w:t>
            </w:r>
          </w:p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Домашнее</w:t>
            </w:r>
          </w:p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1692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5640" w:type="dxa"/>
          </w:tcPr>
          <w:p w:rsidR="008920B1" w:rsidRDefault="008920B1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21" w:type="dxa"/>
          </w:tcPr>
          <w:p w:rsidR="008920B1" w:rsidRDefault="008920B1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92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По плану</w:t>
            </w:r>
          </w:p>
        </w:tc>
        <w:tc>
          <w:tcPr>
            <w:tcW w:w="1700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</w:t>
            </w: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numPr>
                <w:ilvl w:val="0"/>
                <w:numId w:val="11"/>
              </w:numPr>
              <w:spacing w:after="0" w:line="383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1.Раздел. Вводный инструктаж по безопасности на уроках технологии 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rPr>
          <w:trHeight w:val="278"/>
        </w:trPr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Вводный урок. Вводный инструктаж по безопасности в кабинете технологии.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записи в тетради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Раздел «Интерьер жилого дома» 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жилого помещения. Предметы искусства и коллекции в интерьере. Пр.р. №1 «Выполнение электронной презентации «Освещение жилого дома»» (1 ч)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П.1,2-пересказ;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выполнить презентацию.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rPr>
          <w:trHeight w:val="581"/>
        </w:trPr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Гигиена жилища. Бытовые приборы для уборки.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П.3,4- пересказ,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понятия стр.21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Пр.р. №2 «Генеральная уборка кабинета технологии» 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III. Раздел «Технологии исследовательской и опытнической деятельности»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Творческий проект «Умный дом»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Выполнить проект «Умный дом»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Творческий проект «Умный дом»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проекта «Умный дом»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проекта «Умный дом»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IV. Раздел «Кулинария»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Блюда из молока и кисломолочных продуктов. Л.р. №1 «Определение качества молока и молочных продуктов»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 №3 «Приготовление молочного супа, молочной каши или блюда из творога»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П.5-пересказ;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понятия стр.30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Изделия из жидкого теста. Виды теста и выпечки. Л.р. №2 «Определение качества мёда».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Пр.р. №4 «Приготовление изделий из жидкого теста»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П.6,7-пересказ;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понятия стр.35</w:t>
            </w:r>
          </w:p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Технология приготовления изделий из пресного слоёного теста.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 №5 «Приготовление изделий из пресного слоёного теста».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П.8-пересказ;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В.1-4-устно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Технология приготовления изделий из песочного теста.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Пр.р.№6 «Приготовление изделий из песочного теста».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П.9-пересказ;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В.4-письменно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Технология приготовления сладостей, десертов, напитков.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Пр.р. №7 «Приготовление сладких блюд и напитков».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П.10-пересказ;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технологию приготовления сладких блюд.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Сервировка сладкого стола. Праздничный этикет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Пр.р.№8 «Разработка приглашения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редакторе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(1 ч)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П.11, читать;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разработать праздничное приглашение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5.«Технологии творческой и опытнической деятельности»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Творческий проект «Праздничный сладкий стол»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Подготовиться к защите проекта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Выполнение и защита проекта «Праздничный сладкий стол» 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Выполнение и защита проекта «Праздничный сладкий стол» 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Защита проекта в творческих группах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VI. Раздел «Создание изделий из текстильных материалов»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Текстильные материалы из волокон животного происхождения и их свойства.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Л.р. №3 «Определение сырьевого состава тканей и изучение их свойств».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П.12-пересказ;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уметь определять вид тканей по сырьевому составу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Конструирование поясной одежды.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38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 №9 «Снятие мерок». </w:t>
            </w:r>
          </w:p>
          <w:p w:rsidR="008920B1" w:rsidRDefault="008920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П.13,читать,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новые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 Обозначения мерок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Конструирование поясной одежды.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Пр.р.№9 «Построение чертежа прямой юбки».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П.14, пересказ,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моделирование и подготовка выкроек к раскрою.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Моделирование поясной одежды.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№10 «Моделирование и подготовка выкройки к раскрою». Получение выкройки швейного изделия из пакета готовых выкроек, журнала мод или из интернета.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Взять выкройку из интернета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Пр.р. №11 «Получение выкройки швейного изделия из журнала мод и подготовка её к раскрою».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П.15,читать,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знать правила безопасной работы.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 поясной одежды и дублирование деталей пояса.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Знать технологическую последовательность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дублирования деталей пояса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Пр.р. №12 «Раскрой проектного изделия». (2 ч)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П.16,читать,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знать правила безопасной работы.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Технология ручных работ.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Пр.р. №13 «Изготовление образцов ручных работ».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П.17, читать,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изготовление образцов ручных швов.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машинных работ.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№14 «Изготовление образцов машинных швов».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П.18-пересказ;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выучить опорные понятия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примерки поясного изделия.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№17 «Примерка изделия».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Записи в тетради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обработки складок, вытачек, боковых срезов.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№16, 18 (1, 2) «Обработка складок, вытачек, боковых срезов».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Обработка складок, вытачек,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боковых срезов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обработки среднего шва юбки с застёжкой-молнией и разрезом. Пр.р. №15 «Обработка среднего шва юбки с застёжкой-молнией и разрезом».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№15 «Обработка среднего шва юбки с застёжкой-молнией и разрезом».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Обработка среднего шва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юбки с застёжкой-молнией.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обработки пояса.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№18 (3) «Обработка верхнего среза прямым притачным поясом».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Обработка верхнего среза прямым притачным поясом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обработки нижнего среза юбки.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Пр.р. №18 (4, 5) «Обработка нижнего среза юбки, окончательная обработка изделия».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Обработка нижнего среза юбки, окончательная обработка изделия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«Праздничный наряд». Обоснование проекта, подготовка к защите.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«Праздничный наряд». Обоснование проекта, подготовка к защите.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Подготовка к защите проекта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«Праздничный наряд». Контроль и самооценка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«Праздничный наряд». Контроль и самооценка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Защита проекта с демонстрацией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7. Художественные ремёсла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Ручная роспись тканей.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№19 «Выполнение образца росписи ткани в технике холодного батика».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П.23, выполнить роспись рисунка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Ручные стежки и швы на их основе. Пр.р. №20 «Выполнение образцов швов».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Пр.р. №20 «Выполнение образцов швов».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Выполнять образцы швов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счётных швов.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№21 «Выполнение образцов вышивки швом крест».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П.25-читать;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выполнять образцы вышивки швом крест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гладьевых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швов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№22 «Выполнение образцов вышивки гладью».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Выполнение вышивки гладью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Швы французский узелок и рококо.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№23 «Выполнение образцов вышивки».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П.28-читать;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выполнение образцов вышивки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Вышивание лентами. 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Пр.р. №24 «Выполнение образца вышивки лентами».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П.29, читать;</w:t>
            </w:r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выполнение образцов вышивки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«Подарок своими руками». Обоснование проекта.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проект «Подарок своими руками». Обоснование проекта.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Выполнение  </w:t>
            </w:r>
            <w:proofErr w:type="gramStart"/>
            <w:r>
              <w:rPr>
                <w:sz w:val="24"/>
              </w:rPr>
              <w:t>творческого</w:t>
            </w:r>
            <w:proofErr w:type="gramEnd"/>
          </w:p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электронной презентации. Защита комплексного проекта.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Подготовка электронной презентации. Защита комплексного проекта.</w:t>
            </w:r>
          </w:p>
        </w:tc>
        <w:tc>
          <w:tcPr>
            <w:tcW w:w="1621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  <w:tr w:rsidR="008920B1">
        <w:tc>
          <w:tcPr>
            <w:tcW w:w="955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640" w:type="dxa"/>
          </w:tcPr>
          <w:p w:rsidR="008920B1" w:rsidRDefault="00F96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презентация. Защита комплексного проекта.</w:t>
            </w:r>
          </w:p>
        </w:tc>
        <w:tc>
          <w:tcPr>
            <w:tcW w:w="1621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668" w:type="dxa"/>
          </w:tcPr>
          <w:p w:rsidR="008920B1" w:rsidRDefault="00F9696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</w:p>
        </w:tc>
        <w:tc>
          <w:tcPr>
            <w:tcW w:w="1692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:rsidR="008920B1" w:rsidRDefault="008920B1">
            <w:pPr>
              <w:spacing w:after="0" w:line="240" w:lineRule="auto"/>
              <w:rPr>
                <w:sz w:val="24"/>
              </w:rPr>
            </w:pPr>
          </w:p>
        </w:tc>
      </w:tr>
    </w:tbl>
    <w:p w:rsidR="008920B1" w:rsidRDefault="008920B1">
      <w:pPr>
        <w:rPr>
          <w:sz w:val="24"/>
        </w:rPr>
      </w:pPr>
    </w:p>
    <w:p w:rsidR="008920B1" w:rsidRDefault="008920B1">
      <w:pPr>
        <w:rPr>
          <w:sz w:val="24"/>
        </w:rPr>
      </w:pPr>
    </w:p>
    <w:p w:rsidR="008920B1" w:rsidRDefault="00F96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20B1" w:rsidRDefault="008920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20B1" w:rsidRDefault="008920B1">
      <w:pPr>
        <w:rPr>
          <w:rFonts w:ascii="Times New Roman" w:hAnsi="Times New Roman" w:cs="Times New Roman"/>
          <w:sz w:val="24"/>
          <w:szCs w:val="24"/>
        </w:rPr>
      </w:pPr>
    </w:p>
    <w:sectPr w:rsidR="008920B1" w:rsidSect="008920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963" w:rsidRDefault="00F96963">
      <w:pPr>
        <w:spacing w:line="240" w:lineRule="auto"/>
      </w:pPr>
      <w:r>
        <w:separator/>
      </w:r>
    </w:p>
  </w:endnote>
  <w:endnote w:type="continuationSeparator" w:id="1">
    <w:p w:rsidR="00F96963" w:rsidRDefault="00F96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963" w:rsidRDefault="00F96963">
      <w:pPr>
        <w:spacing w:after="0"/>
      </w:pPr>
      <w:r>
        <w:separator/>
      </w:r>
    </w:p>
  </w:footnote>
  <w:footnote w:type="continuationSeparator" w:id="1">
    <w:p w:rsidR="00F96963" w:rsidRDefault="00F9696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22CA"/>
    <w:multiLevelType w:val="multilevel"/>
    <w:tmpl w:val="140E22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21BB5"/>
    <w:multiLevelType w:val="multilevel"/>
    <w:tmpl w:val="17C21BB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96026DE"/>
    <w:multiLevelType w:val="multilevel"/>
    <w:tmpl w:val="196026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98B0D43"/>
    <w:multiLevelType w:val="multilevel"/>
    <w:tmpl w:val="198B0D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5105C"/>
    <w:multiLevelType w:val="multilevel"/>
    <w:tmpl w:val="1CA5105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28EA6086"/>
    <w:multiLevelType w:val="multilevel"/>
    <w:tmpl w:val="28EA60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A97B6E"/>
    <w:multiLevelType w:val="multilevel"/>
    <w:tmpl w:val="3BA97B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677CD8"/>
    <w:multiLevelType w:val="multilevel"/>
    <w:tmpl w:val="4B677C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7E661C"/>
    <w:multiLevelType w:val="multilevel"/>
    <w:tmpl w:val="4B7E66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AF1083"/>
    <w:multiLevelType w:val="multilevel"/>
    <w:tmpl w:val="50AF10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952B03"/>
    <w:multiLevelType w:val="multilevel"/>
    <w:tmpl w:val="54952B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D248A2"/>
    <w:multiLevelType w:val="multilevel"/>
    <w:tmpl w:val="63D248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AF6CA9"/>
    <w:multiLevelType w:val="multilevel"/>
    <w:tmpl w:val="67AF6C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8269A6"/>
    <w:multiLevelType w:val="multilevel"/>
    <w:tmpl w:val="708269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2454A9"/>
    <w:multiLevelType w:val="multilevel"/>
    <w:tmpl w:val="712454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6654BF"/>
    <w:multiLevelType w:val="multilevel"/>
    <w:tmpl w:val="736654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5E7D7A"/>
    <w:multiLevelType w:val="multilevel"/>
    <w:tmpl w:val="745E7D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B801FC"/>
    <w:multiLevelType w:val="multilevel"/>
    <w:tmpl w:val="7FB801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15"/>
  </w:num>
  <w:num w:numId="5">
    <w:abstractNumId w:val="3"/>
  </w:num>
  <w:num w:numId="6">
    <w:abstractNumId w:val="12"/>
  </w:num>
  <w:num w:numId="7">
    <w:abstractNumId w:val="5"/>
  </w:num>
  <w:num w:numId="8">
    <w:abstractNumId w:val="8"/>
  </w:num>
  <w:num w:numId="9">
    <w:abstractNumId w:val="10"/>
  </w:num>
  <w:num w:numId="10">
    <w:abstractNumId w:val="1"/>
  </w:num>
  <w:num w:numId="11">
    <w:abstractNumId w:val="4"/>
  </w:num>
  <w:num w:numId="12">
    <w:abstractNumId w:val="2"/>
  </w:num>
  <w:num w:numId="13">
    <w:abstractNumId w:val="7"/>
  </w:num>
  <w:num w:numId="14">
    <w:abstractNumId w:val="17"/>
  </w:num>
  <w:num w:numId="15">
    <w:abstractNumId w:val="14"/>
  </w:num>
  <w:num w:numId="16">
    <w:abstractNumId w:val="11"/>
  </w:num>
  <w:num w:numId="17">
    <w:abstractNumId w:val="1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3552"/>
    <w:rsid w:val="000E3127"/>
    <w:rsid w:val="001076AC"/>
    <w:rsid w:val="00161B46"/>
    <w:rsid w:val="00202A5F"/>
    <w:rsid w:val="002C60F9"/>
    <w:rsid w:val="0030425D"/>
    <w:rsid w:val="00344AB1"/>
    <w:rsid w:val="00370853"/>
    <w:rsid w:val="00520802"/>
    <w:rsid w:val="005721CD"/>
    <w:rsid w:val="005878EB"/>
    <w:rsid w:val="005F0DCE"/>
    <w:rsid w:val="005F7DEE"/>
    <w:rsid w:val="006605DA"/>
    <w:rsid w:val="00712839"/>
    <w:rsid w:val="00783ED3"/>
    <w:rsid w:val="008920B1"/>
    <w:rsid w:val="00900821"/>
    <w:rsid w:val="009201DF"/>
    <w:rsid w:val="00A7266F"/>
    <w:rsid w:val="00A9538D"/>
    <w:rsid w:val="00AA7CEF"/>
    <w:rsid w:val="00AF76A9"/>
    <w:rsid w:val="00B40D00"/>
    <w:rsid w:val="00CD304B"/>
    <w:rsid w:val="00E05E8B"/>
    <w:rsid w:val="00E21FC0"/>
    <w:rsid w:val="00E33552"/>
    <w:rsid w:val="00E35EC6"/>
    <w:rsid w:val="00EA53B7"/>
    <w:rsid w:val="00ED55E3"/>
    <w:rsid w:val="00F96963"/>
    <w:rsid w:val="291E5C3A"/>
    <w:rsid w:val="2CC30881"/>
    <w:rsid w:val="4A935735"/>
    <w:rsid w:val="5299561D"/>
    <w:rsid w:val="740071AF"/>
    <w:rsid w:val="7CC43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920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  <w:rsid w:val="008920B1"/>
  </w:style>
  <w:style w:type="paragraph" w:styleId="a5">
    <w:name w:val="No Spacing"/>
    <w:uiPriority w:val="1"/>
    <w:qFormat/>
    <w:rsid w:val="008920B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5626-ACDE-4CCC-9CCA-2AD800F0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58</Pages>
  <Words>10199</Words>
  <Characters>58136</Characters>
  <Application>Microsoft Office Word</Application>
  <DocSecurity>0</DocSecurity>
  <Lines>484</Lines>
  <Paragraphs>136</Paragraphs>
  <ScaleCrop>false</ScaleCrop>
  <Company>Reanimator Extreme Edition</Company>
  <LinksUpToDate>false</LinksUpToDate>
  <CharactersWithSpaces>68199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2017-09-07T14:45:00Z</cp:lastPrinted>
  <dcterms:created xsi:type="dcterms:W3CDTF">2017-09-03T09:32:00Z</dcterms:created>
  <dcterms:modified xsi:type="dcterms:W3CDTF">2023-09-15T09:17:00Z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813419564EF84272BB9B10E1BE23C5F6</vt:lpwstr>
  </property>
</Properties>
</file>