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68C" w:rsidRDefault="0085068C" w:rsidP="0085068C">
      <w:pPr>
        <w:jc w:val="center"/>
      </w:pPr>
      <w:r>
        <w:t xml:space="preserve">Муниципальное казенное общеобразовательное учреждение </w:t>
      </w:r>
    </w:p>
    <w:p w:rsidR="0085068C" w:rsidRDefault="0085068C" w:rsidP="0085068C">
      <w:pPr>
        <w:jc w:val="center"/>
      </w:pPr>
      <w:r>
        <w:t>основная общеобразовательная школа №4</w:t>
      </w:r>
    </w:p>
    <w:p w:rsidR="000F38DE" w:rsidRPr="0085068C" w:rsidRDefault="0085068C" w:rsidP="0085068C">
      <w:pPr>
        <w:jc w:val="center"/>
        <w:rPr>
          <w:rStyle w:val="a6"/>
          <w:b w:val="0"/>
          <w:bCs w:val="0"/>
        </w:rPr>
      </w:pPr>
      <w:proofErr w:type="spellStart"/>
      <w:r>
        <w:t>г</w:t>
      </w:r>
      <w:proofErr w:type="gramStart"/>
      <w:r>
        <w:t>.С</w:t>
      </w:r>
      <w:proofErr w:type="gramEnd"/>
      <w:r>
        <w:t>оветска</w:t>
      </w:r>
      <w:proofErr w:type="spellEnd"/>
      <w:r>
        <w:t xml:space="preserve"> Кировской области</w:t>
      </w:r>
    </w:p>
    <w:p w:rsidR="000F38DE" w:rsidRPr="00C564F9" w:rsidRDefault="000F38DE" w:rsidP="000F38DE">
      <w:pPr>
        <w:pStyle w:val="a3"/>
        <w:spacing w:before="163" w:beforeAutospacing="0" w:after="0" w:afterAutospacing="0"/>
        <w:jc w:val="right"/>
        <w:rPr>
          <w:rStyle w:val="a6"/>
          <w:b w:val="0"/>
          <w:color w:val="222222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974EC" w:rsidRPr="000F38DE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 xml:space="preserve">  </w:t>
      </w:r>
      <w:r w:rsidR="005335B6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>Рабочая программа курса</w:t>
      </w:r>
    </w:p>
    <w:p w:rsidR="008974EC" w:rsidRPr="000F38DE" w:rsidRDefault="0085068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> для начальной школы (1</w:t>
      </w:r>
      <w:r w:rsidR="008974EC"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 xml:space="preserve"> класс)</w:t>
      </w:r>
    </w:p>
    <w:p w:rsidR="008974EC" w:rsidRPr="000F38DE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>«Тропинка в профессию»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E45D58" w:rsidRDefault="00E45D58" w:rsidP="008974EC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974EC" w:rsidRPr="0085068C" w:rsidRDefault="008974EC" w:rsidP="0085068C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8974EC" w:rsidRPr="008974EC" w:rsidRDefault="008974EC" w:rsidP="0066574E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 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8506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5068C" w:rsidRDefault="008974EC" w:rsidP="0085068C">
      <w:pPr>
        <w:jc w:val="right"/>
        <w:rPr>
          <w:sz w:val="28"/>
          <w:szCs w:val="28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85068C">
        <w:rPr>
          <w:sz w:val="28"/>
          <w:szCs w:val="28"/>
        </w:rPr>
        <w:t>Автор-составитель</w:t>
      </w:r>
    </w:p>
    <w:p w:rsidR="0085068C" w:rsidRDefault="0085068C" w:rsidP="008506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Михеева </w:t>
      </w:r>
      <w:proofErr w:type="spellStart"/>
      <w:r>
        <w:rPr>
          <w:sz w:val="28"/>
          <w:szCs w:val="28"/>
        </w:rPr>
        <w:t>Т.А.,учитель</w:t>
      </w:r>
      <w:proofErr w:type="spellEnd"/>
      <w:r>
        <w:rPr>
          <w:sz w:val="28"/>
          <w:szCs w:val="28"/>
        </w:rPr>
        <w:t xml:space="preserve"> физической культуры</w:t>
      </w:r>
    </w:p>
    <w:p w:rsidR="0085068C" w:rsidRDefault="0085068C" w:rsidP="008506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первая  квалификационная категория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5068C" w:rsidRDefault="0085068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5068C" w:rsidRDefault="0085068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5068C" w:rsidRDefault="0085068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5068C" w:rsidRDefault="0085068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5068C" w:rsidRDefault="0085068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5068C" w:rsidRDefault="0085068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5068C" w:rsidRPr="008974EC" w:rsidRDefault="0085068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167FDE" w:rsidRPr="00AA632C" w:rsidRDefault="0085068C" w:rsidP="00AA632C">
      <w:pPr>
        <w:jc w:val="center"/>
        <w:rPr>
          <w:sz w:val="32"/>
          <w:szCs w:val="32"/>
        </w:rPr>
      </w:pPr>
      <w:r>
        <w:rPr>
          <w:sz w:val="32"/>
          <w:szCs w:val="32"/>
        </w:rPr>
        <w:t>Советск 2023</w:t>
      </w:r>
      <w:bookmarkStart w:id="0" w:name="_GoBack"/>
      <w:bookmarkEnd w:id="0"/>
    </w:p>
    <w:p w:rsidR="00167FDE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A50E83" w:rsidRDefault="00A50E83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167FDE" w:rsidRPr="008974EC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167FDE" w:rsidRDefault="008974EC" w:rsidP="008974EC">
      <w:pPr>
        <w:spacing w:after="0" w:line="339" w:lineRule="atLeast"/>
        <w:ind w:left="-851" w:firstLine="855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67FD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Пояснительная записка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167FDE" w:rsidRDefault="0066574E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</w:t>
      </w:r>
      <w:r w:rsidR="00167F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="00167F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для начальной школы (1-4 классы) «Тропинка в профессию» адаптирована на основании комплексной программы </w:t>
      </w:r>
      <w:proofErr w:type="spellStart"/>
      <w:r w:rsidR="00167F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="00167F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 для начальной школы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«Тропинка в профессию»</w:t>
      </w:r>
      <w:r w:rsidR="0085068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Данный курс является первой ступенькой в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образование, сделает учёбу в школе единым преемственным образовательным процессом.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Что же такое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работа  для начальной школы?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Для учителя: новый опыт творческого самовыражения; ответы на все сомнения и вопросы по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  обучающихся, которые возникают в процессе его профессиональной работы; продуманное 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содержание и методическая система работы; расширение профессиональных компетенций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Для администрации школы: новый позиционный статус образовательной среды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Общая </w:t>
      </w: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гипотеза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данной работы состоит в том, что реализация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  в школе может быть более эффективной, если: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Предметом будет избрано педагогическое сопровождение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процессов формирования основ целостного образа человеческой деятельности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начальной школе;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Будет создана пропедевтическая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педагогическая система начальной школы;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содержание начального образования будут включены исследовательские проектные виды деятельности;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Будут использованы потенциалы микросоциума (семьи) в построении единого интегрального образовательного пространства ребёнка;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Комплексная  программа профессиональной  работы  для начальной школы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«Тропинка в профессию» создана для того, чтобы уже на ранних стадиях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формирования социальной сферы интересов личности ребёнка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обучение.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При определении этих сфер использовалась типология, предложенная доктором психологических наук Е.А.Климовым.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Межпредметная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Данная программа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предполагает реализацию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через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Внеурочную деятельность детей –  программа  «Тропинка в профессию» (духовно-нравственное  направление внеурочной деятельности);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Внеклассную работу.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8974EC" w:rsidRPr="008974EC" w:rsidRDefault="0066574E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Новизна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 состоит в том, что он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соединяет в себе сведения из разных предметных областей психологии, литературы, истории, экологии, социологии, ОБЖ, художественного труда.   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 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рограмма рассчитана на 4 года (1 - 4 класс).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данной  программе  игровая мотивация превалирует, перерастая в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учебную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 Ребёнок становится заинтересованным субъектом в развитии своих способностей.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реализацию  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рабочей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программы 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 Тропинка в профессию » в 1-м классе отводится 33  часа   1 кла</w:t>
      </w:r>
      <w:r w:rsidR="0085068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ссе (1 раз в неделю).</w:t>
      </w:r>
    </w:p>
    <w:p w:rsidR="008974EC" w:rsidRPr="008974EC" w:rsidRDefault="008974EC" w:rsidP="00A50E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8974EC" w:rsidRPr="007C6CA2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Актуальность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21 век поставили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учебно – воспитательном процессе.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ориентации  уже с воспитанниками младших классов.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начальной  школе, когда учебно-познавательная  деятельность становится ведущей, важно расширить представление о различных профессиях.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Цель курса</w:t>
      </w:r>
      <w:r w:rsidRPr="008974E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Цель I этапа</w:t>
      </w:r>
      <w:r w:rsidR="0066574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 - это актуализация представлений о профессии среди младших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Цели II и III этапов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7C6CA2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Задачи: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познакомить с широким спектром профессий, особенностями разных профессий;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lastRenderedPageBreak/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выявить наклонности, необходимые для реализации себя в выбранной в будущем профессии;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уважительного отношения к людям разных профессий и результатам их труда;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развитию интеллектуальных и творческих возможностей ребёнка;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7C6CA2" w:rsidRPr="007C6CA2" w:rsidRDefault="008974EC" w:rsidP="007C6CA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навыков здорового и безопасного образа жизни.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Ожидаемые результаты прохождения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 «Тропинка в профессию»: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различных видах игровой, изобразительной, творческой деятельности;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расширение кругозора о мире профессий;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заинтересованность в развитии своих способностей;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обсуждении и выражение своего отношения к изучаемой профессии;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результате изучения 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  «Тропинка в  профессию» младший школьник узнает: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понятия, признаки профессий, их значение в обществе;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предприятия и учреждения микрорайона, города;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приёмы выполнения учебных проектов;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будет </w:t>
      </w: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уметь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рассказывать о профессии и обосновывать её значение в обществе;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66574E" w:rsidRDefault="0066574E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8974EC" w:rsidRPr="007C6CA2" w:rsidRDefault="008974EC" w:rsidP="007C6CA2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Личностные, </w:t>
      </w:r>
      <w:proofErr w:type="spellStart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и предметные результаты</w:t>
      </w:r>
    </w:p>
    <w:p w:rsidR="008974EC" w:rsidRPr="007C6CA2" w:rsidRDefault="008974EC" w:rsidP="007C6CA2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освоения 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</w:t>
      </w: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ходе реализации программы</w:t>
      </w:r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Метапредметными</w:t>
      </w:r>
      <w:proofErr w:type="spellEnd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 результатами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программы внеурочной деятельности по  </w:t>
      </w:r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«Тропинка в профессию » - является формирование следующих универсальных учебных действий (УУД):</w:t>
      </w:r>
    </w:p>
    <w:p w:rsidR="008974EC" w:rsidRPr="007C6CA2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1. Регулятивные УУД: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8974EC" w:rsidRPr="008974EC" w:rsidRDefault="008974EC" w:rsidP="007C6CA2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8974EC" w:rsidRPr="007C6CA2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2. Познавательные УУД: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Перерабатывать полученную информацию: делать выводы в результате совместной работы всего класса.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8974EC" w:rsidRPr="007C6CA2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lastRenderedPageBreak/>
        <w:t>3. Коммуникативные УУД: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Слушать и понимать речь других.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Совместно договариваться о правилах общения и поведения в школе и следовать им.</w:t>
      </w:r>
    </w:p>
    <w:p w:rsidR="008974EC" w:rsidRPr="008974EC" w:rsidRDefault="008974EC" w:rsidP="002F60D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Первый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результатов (1-й класс)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8974EC" w:rsidRPr="008974EC" w:rsidRDefault="008974EC" w:rsidP="0085068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8974EC" w:rsidP="002F60D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8974EC" w:rsidRPr="002F60DD" w:rsidRDefault="008974EC" w:rsidP="002F60DD">
      <w:pPr>
        <w:spacing w:after="0" w:afterAutospacing="1" w:line="339" w:lineRule="atLeast"/>
        <w:ind w:firstLine="14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ученика будут сформированы: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-142" w:firstLine="142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proofErr w:type="spellStart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результаты: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использовать готовые модели для изучения строения природных объектов и объяснения природных явлений;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изобразительную, схематическую, табличную);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Знает: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приемы выполнения учебных проектов.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Умеет: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A50E83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2F60DD">
      <w:pPr>
        <w:spacing w:after="0" w:afterAutospacing="1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Формы работы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Классные часы и беседы о профессиях.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Тренинговые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 тематические занятия.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lastRenderedPageBreak/>
        <w:t>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Конкурсы рисунков.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4.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Экскурсии.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Игры-викторины.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Встречи с людьми разных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7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Описание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8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Письменные работы: мини-сочинения,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синквейны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9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Заполнение анкет и результатов самооценки. Диагностика.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10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Работа индивидуально, в парах, в малых группах.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Реклама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Составление профессионального портрета семьи. Трудовые династии.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Лекция.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14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Дискуссия.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Творческая работа.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Практикум. Мастер-классы.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8974EC" w:rsidP="002F60D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Методы и приемы профориентации в начальной школе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Основные методы и приемы профориентации младших школьников: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 xml:space="preserve"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Заканчивая начальную школу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8974EC" w:rsidRDefault="008974EC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Default="00BD4562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Default="00BD4562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Pr="008974EC" w:rsidRDefault="00BD4562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8974EC" w:rsidP="002F60D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Основные направления  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рабочей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 программы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курса</w:t>
      </w:r>
    </w:p>
    <w:p w:rsidR="008974EC" w:rsidRPr="002F60DD" w:rsidRDefault="00BD4562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для начальной школы (1</w:t>
      </w:r>
      <w:r w:rsidR="008974EC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класс)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«Тропинка в профессию»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 -   «Играем в профессии»  - 1 класс.</w:t>
      </w:r>
    </w:p>
    <w:p w:rsidR="008974EC" w:rsidRPr="008974EC" w:rsidRDefault="008974EC" w:rsidP="008974EC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 формирование элементарных знаний о профессиях через игру.</w:t>
      </w:r>
    </w:p>
    <w:p w:rsidR="008974EC" w:rsidRPr="008974EC" w:rsidRDefault="008974EC" w:rsidP="002F60DD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 -  «Путешествие в мир профессий»   - 2 класс.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расширение представлений детей о мире профессий.</w:t>
      </w:r>
    </w:p>
    <w:p w:rsidR="002F60DD" w:rsidRPr="002F60DD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III -  «У меня растут года…» - 3 класс.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формирование мотивации, интерес к трудовой и учебной деятельности, стремление к коллективному общественно-полезному труду.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IV -  «Труд в почете любой, мир профессий большой»   - 4 класс.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формировать добросовестное  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отношении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66574E" w:rsidRDefault="0066574E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Default="00BD456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Default="00BD456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Default="00BD456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Default="00BD456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Default="00BD456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D4562" w:rsidRPr="008974EC" w:rsidRDefault="00BD456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Содержание 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рабочей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программы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Модуль I «Играем в профессии»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(33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 работы хороши (2 ч.). Занятия с элементами игры.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тему. Стихи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баркы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(рыбак),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ртомас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(матрос),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явше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(швея)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гра отгадай пословицы (Без охоты..(нет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рыбока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Кому что нужно(2 ч.). Дидактическая игра.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Оденем куклу на работу (2ч.). Дидактическая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строители (2ч.). Занятие с элементами игры.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</w:t>
      </w:r>
      <w:r w:rsid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Магазин (2ч.). 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идем в магазин (2ч.). Беседа с игровыми элементами.</w:t>
      </w:r>
    </w:p>
    <w:p w:rsidR="002F60DD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работает в магазине». Заведующая, продавец, товаровед, охранник, администратор. Оценка: вежливый, грубый продавец. Итог: как называет</w:t>
      </w:r>
      <w:r w:rsid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ся профессия людей работающих в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магазине?                                                                    </w:t>
      </w:r>
    </w:p>
    <w:p w:rsidR="008974EC" w:rsidRPr="002F60DD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Аптека (2ч.). Ролевая игра.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Больница (2ч.). Ролевая игра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 (детский набор «Доктор»).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 ч.). Игровой час.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«Закончи пословицу…» (например, «Без труда.. ( не вытянуть рыбку из пруда»).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Загадки о профессиях. Кроссворд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Итог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 каких профессиях мы сегодня узнали?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 «Дядя Степа-милиционер» (2ч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 Чтение.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Чтение текста. Словарная работа: милиционер, профессия..Обсуждение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прочитанного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Ответы на вопросы.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 «Дядя Степа-милиционер» (3 ч.). </w:t>
      </w:r>
      <w:proofErr w:type="spellStart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Видеоурок</w:t>
      </w:r>
      <w:proofErr w:type="spellEnd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/ф по произведению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Степа-милиционер». Обсуждение поступков главных героев. Как бы ты поступил ты в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данной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ситуациях. Словарная работа.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В.Маяковский «Кем быть?» (2ч.) Чтение текста.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К.Чуковский «Доктор Айболит» (2ч.)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Игра-демонстрация, викторина.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Уход за цветами. (2ч.). Практическое занятие.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 «Повар»(2ч.). Экскурсия.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Поварята. (2ч).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Конкурс-игра.</w:t>
      </w:r>
    </w:p>
    <w:p w:rsidR="008974EC" w:rsidRPr="008974EC" w:rsidRDefault="008974EC" w:rsidP="00BD4562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F60DD" w:rsidRPr="00BD4562" w:rsidRDefault="008974EC" w:rsidP="00BD456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1 класс</w:t>
      </w:r>
    </w:p>
    <w:p w:rsidR="008974EC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    «Играем в профессии»  </w:t>
      </w:r>
    </w:p>
    <w:p w:rsidR="00A50E83" w:rsidRPr="002F60DD" w:rsidRDefault="00A50E83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(33 часа)</w:t>
      </w:r>
    </w:p>
    <w:p w:rsidR="008974EC" w:rsidRPr="008974EC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(33 часа)</w:t>
      </w:r>
    </w:p>
    <w:tbl>
      <w:tblPr>
        <w:tblpPr w:leftFromText="180" w:rightFromText="180" w:topFromText="251" w:vertAnchor="text" w:tblpXSpec="right" w:tblpYSpec="center"/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3738"/>
        <w:gridCol w:w="946"/>
        <w:gridCol w:w="4318"/>
      </w:tblGrid>
      <w:tr w:rsidR="008974EC" w:rsidRPr="008974EC" w:rsidTr="008974EC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игры-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</w:tr>
      <w:tr w:rsidR="008974EC" w:rsidRPr="008974EC" w:rsidTr="008974EC">
        <w:trPr>
          <w:trHeight w:val="84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строители»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8974EC" w:rsidTr="008974EC">
        <w:trPr>
          <w:trHeight w:val="66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Экскурсия.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Ролевая игра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«Аптека»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Видеознакомство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  игровой час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беседы, викторины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21-22-23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Экскурсия, 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видеоурок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  встреча  с работником полиции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26-27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К.Чуковский «Доктор Айболит»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Игра-демонстрация, викторина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28-29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Уход за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 повар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Экскурсия,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видеоурок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викторина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«Поварята»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BD4562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sectPr w:rsidR="008974EC" w:rsidRPr="008974EC" w:rsidSect="00167FD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990" w:rsidRDefault="00780990" w:rsidP="00167FDE">
      <w:pPr>
        <w:spacing w:after="0" w:line="240" w:lineRule="auto"/>
      </w:pPr>
      <w:r>
        <w:separator/>
      </w:r>
    </w:p>
  </w:endnote>
  <w:endnote w:type="continuationSeparator" w:id="0">
    <w:p w:rsidR="00780990" w:rsidRDefault="00780990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671"/>
      <w:docPartObj>
        <w:docPartGallery w:val="Page Numbers (Bottom of Page)"/>
        <w:docPartUnique/>
      </w:docPartObj>
    </w:sdtPr>
    <w:sdtEndPr/>
    <w:sdtContent>
      <w:p w:rsidR="0085068C" w:rsidRDefault="0085068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32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5068C" w:rsidRDefault="008506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990" w:rsidRDefault="00780990" w:rsidP="00167FDE">
      <w:pPr>
        <w:spacing w:after="0" w:line="240" w:lineRule="auto"/>
      </w:pPr>
      <w:r>
        <w:separator/>
      </w:r>
    </w:p>
  </w:footnote>
  <w:footnote w:type="continuationSeparator" w:id="0">
    <w:p w:rsidR="00780990" w:rsidRDefault="00780990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74EC"/>
    <w:rsid w:val="000F38DE"/>
    <w:rsid w:val="00167FDE"/>
    <w:rsid w:val="00262BFE"/>
    <w:rsid w:val="002A73A5"/>
    <w:rsid w:val="002F60DD"/>
    <w:rsid w:val="005335B6"/>
    <w:rsid w:val="0066574E"/>
    <w:rsid w:val="00780990"/>
    <w:rsid w:val="007C0AF7"/>
    <w:rsid w:val="007C6CA2"/>
    <w:rsid w:val="0085068C"/>
    <w:rsid w:val="008974EC"/>
    <w:rsid w:val="00A50E83"/>
    <w:rsid w:val="00AA632C"/>
    <w:rsid w:val="00B65EE5"/>
    <w:rsid w:val="00BD4562"/>
    <w:rsid w:val="00E45D58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FE"/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4506</Words>
  <Characters>25686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Userrdss</cp:lastModifiedBy>
  <cp:revision>10</cp:revision>
  <cp:lastPrinted>2021-06-23T02:00:00Z</cp:lastPrinted>
  <dcterms:created xsi:type="dcterms:W3CDTF">2021-06-23T01:16:00Z</dcterms:created>
  <dcterms:modified xsi:type="dcterms:W3CDTF">2023-09-26T15:44:00Z</dcterms:modified>
</cp:coreProperties>
</file>