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7B" w:rsidRDefault="0027227B" w:rsidP="0027227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Государственная итоговая аттестация (ГИА) — обязательный экзамен, завершающий освоение имеющих государственную аккредитацию основных образовательных программ среднего и основного общего образования в Российской Федерации.</w:t>
      </w:r>
    </w:p>
    <w:p w:rsidR="0027227B" w:rsidRDefault="0027227B" w:rsidP="0027227B">
      <w:pPr>
        <w:pStyle w:val="a3"/>
        <w:shd w:val="clear" w:color="auto" w:fill="FFFFFF"/>
        <w:spacing w:before="90" w:beforeAutospacing="0" w:after="210" w:afterAutospacing="0"/>
        <w:jc w:val="both"/>
        <w:rPr>
          <w:rFonts w:ascii="Montserrat" w:hAnsi="Montserrat"/>
          <w:color w:val="000000"/>
        </w:rPr>
      </w:pPr>
      <w:r>
        <w:rPr>
          <w:rFonts w:ascii="Montserrat" w:hAnsi="Montserrat"/>
          <w:color w:val="000000"/>
        </w:rPr>
        <w:t>Для вас собраны информационные материалы, которые помогут разобраться в особенностях экзаменов, лучше подготовиться и успешно сдать их.</w:t>
      </w:r>
      <w:bookmarkStart w:id="0" w:name="_GoBack"/>
    </w:p>
    <w:bookmarkEnd w:id="0"/>
    <w:p w:rsidR="0027227B" w:rsidRDefault="0027227B" w:rsidP="009170A0">
      <w:pPr>
        <w:shd w:val="clear" w:color="auto" w:fill="FFFFFF"/>
        <w:spacing w:after="0" w:line="359" w:lineRule="atLeast"/>
        <w:jc w:val="center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</w:p>
    <w:p w:rsidR="009170A0" w:rsidRPr="009170A0" w:rsidRDefault="009170A0" w:rsidP="009170A0">
      <w:pPr>
        <w:spacing w:after="0" w:line="359" w:lineRule="atLeast"/>
        <w:jc w:val="center"/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</w:pPr>
      <w:r w:rsidRPr="009170A0">
        <w:rPr>
          <w:rFonts w:ascii="Montserrat" w:eastAsia="Times New Roman" w:hAnsi="Montserrat" w:cs="Times New Roman"/>
          <w:b/>
          <w:bCs/>
          <w:sz w:val="27"/>
          <w:szCs w:val="27"/>
          <w:lang w:eastAsia="ru-RU"/>
        </w:rPr>
        <w:t>Государственная итоговая аттестация (9 класс)</w:t>
      </w:r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Государственная итоговая аттестация</w:t>
      </w:r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 образовательным программам основного общего образования (ГИА-9) проводится в целях определения соответствия результатов освоения </w:t>
      </w:r>
      <w:proofErr w:type="gramStart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программ основного общего образования соответствующим требованиям федерального государственного образовательного стандарта основного общего образования.</w:t>
      </w:r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ГИА-9 проводится:</w:t>
      </w:r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основного государственного экзамена (ОГЭ) с использованием контрольных измерительных материалов, представляющих собой комплексы заданий стандартизированной формы (КИМ), — для обучающихся образовательных организаций, в том числе иностранных граждан, лиц без гражданства, в том числе соотечественников за рубежом, беженцев и вынужденных переселенцев, освоивших образовательные программы основного общего образования в очной, очно-заочной или заочной формах, лиц, обучающихся в образовательных организациях, расположенных за пределами</w:t>
      </w:r>
      <w:proofErr w:type="gramEnd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Российской Федерации 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 своей структуре специализированные структурные образовательные подразделения, а также для экстернов, допущенных в текущем году к ГИА;</w:t>
      </w:r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государственного выпускного экзамена (ГВЭ) с использованием текстов, тем, заданий, билетов — для обучающихся, осваивающих образовательные программы основного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а также для обучающихся с ограниченными возможностями здоровья, обучающихся — детей-инвалидов и инвалидов, осваивающих образовательные программы основного общего образования;</w:t>
      </w:r>
      <w:proofErr w:type="gramEnd"/>
    </w:p>
    <w:p w:rsidR="009170A0" w:rsidRPr="009170A0" w:rsidRDefault="009170A0" w:rsidP="009170A0">
      <w:pPr>
        <w:spacing w:before="90"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форме, устанавливаемой органами исполнительной власти субъектов Российской Федерации, осуществляющими государственное управление в сфере образования (ОИВ), — для обучающихся образовательных организаций, изучавших родной язык из числа языков народов Российской Федерации (родной язык) и литературу народов России на родном языке из числа языков народов Российской Федерации (родная литература) и выбравших экзамен по родному языку и (или) родной литературе для прохождения ГИА на</w:t>
      </w:r>
      <w:proofErr w:type="gramEnd"/>
      <w:r w:rsidRPr="009170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добровольной основе.</w:t>
      </w:r>
    </w:p>
    <w:p w:rsidR="009170A0" w:rsidRPr="009170A0" w:rsidRDefault="009170A0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b/>
          <w:color w:val="000000"/>
          <w:sz w:val="24"/>
          <w:szCs w:val="24"/>
          <w:lang w:eastAsia="ru-RU"/>
        </w:rPr>
        <w:t>Контакты по вопросам ГИА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</w:t>
      </w:r>
    </w:p>
    <w:p w:rsidR="009170A0" w:rsidRPr="00950AAE" w:rsidRDefault="00950AAE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000000"/>
          <w:sz w:val="24"/>
          <w:szCs w:val="24"/>
          <w:highlight w:val="yellow"/>
          <w:lang w:eastAsia="ru-RU"/>
        </w:rPr>
        <w:t>МКОУ ООШ №4 г. Советска Кировской области</w:t>
      </w:r>
      <w:r w:rsidR="009170A0" w:rsidRPr="009170A0">
        <w:rPr>
          <w:rFonts w:ascii="Montserrat" w:eastAsia="Times New Roman" w:hAnsi="Montserrat" w:cs="Times New Roman"/>
          <w:color w:val="000000"/>
          <w:sz w:val="24"/>
          <w:szCs w:val="24"/>
          <w:highlight w:val="yellow"/>
          <w:lang w:eastAsia="ru-RU"/>
        </w:rPr>
        <w:t>  телефон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highlight w:val="yellow"/>
          <w:lang w:eastAsia="ru-RU"/>
        </w:rPr>
        <w:t>88337521473</w:t>
      </w:r>
      <w:r w:rsidR="009170A0" w:rsidRPr="009170A0">
        <w:rPr>
          <w:rFonts w:ascii="Montserrat" w:eastAsia="Times New Roman" w:hAnsi="Montserrat" w:cs="Times New Roman"/>
          <w:color w:val="000000"/>
          <w:sz w:val="24"/>
          <w:szCs w:val="24"/>
          <w:highlight w:val="yellow"/>
          <w:lang w:eastAsia="ru-RU"/>
        </w:rPr>
        <w:br/>
        <w:t>Ответственный: 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highlight w:val="yellow"/>
          <w:lang w:eastAsia="ru-RU"/>
        </w:rPr>
        <w:t>Стяжкина Ирина Викторовна</w:t>
      </w:r>
      <w:r w:rsidR="009170A0" w:rsidRPr="009170A0">
        <w:rPr>
          <w:rFonts w:ascii="Montserrat" w:eastAsia="Times New Roman" w:hAnsi="Montserrat" w:cs="Times New Roman"/>
          <w:color w:val="000000"/>
          <w:sz w:val="24"/>
          <w:szCs w:val="24"/>
          <w:highlight w:val="yellow"/>
          <w:lang w:eastAsia="ru-RU"/>
        </w:rPr>
        <w:br/>
        <w:t>Адрес электронной почты:</w:t>
      </w:r>
      <w:r>
        <w:rPr>
          <w:lang w:val="en-US"/>
        </w:rPr>
        <w:t>school</w:t>
      </w:r>
      <w:r w:rsidRPr="00950AAE">
        <w:t>4</w:t>
      </w:r>
      <w:r>
        <w:rPr>
          <w:lang w:val="en-US"/>
        </w:rPr>
        <w:t>sov</w:t>
      </w:r>
      <w:r w:rsidRPr="00950AAE">
        <w:t>@</w:t>
      </w:r>
      <w:r>
        <w:rPr>
          <w:lang w:val="en-US"/>
        </w:rPr>
        <w:t>yandex</w:t>
      </w:r>
      <w:r w:rsidRPr="00950AAE">
        <w:t>.</w:t>
      </w:r>
      <w:r>
        <w:rPr>
          <w:lang w:val="en-US"/>
        </w:rPr>
        <w:t>ru</w:t>
      </w:r>
    </w:p>
    <w:p w:rsidR="009170A0" w:rsidRPr="009170A0" w:rsidRDefault="009170A0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«Горячая линия» Ресурсного центра образования Советского района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+7(83375) 2-18-66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proofErr w:type="gramStart"/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: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 xml:space="preserve"> ТуеваАнна Михайловна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Адрес электронной почты: </w:t>
      </w:r>
      <w:hyperlink r:id="rId4" w:history="1">
        <w:r w:rsidRPr="009170A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amtueva@yandex.ru</w:t>
        </w:r>
      </w:hyperlink>
    </w:p>
    <w:p w:rsidR="009170A0" w:rsidRPr="009170A0" w:rsidRDefault="009170A0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"Горячая линия" министерства образования Кировской области 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+7(8332) 27-27-34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доб. 3414</w:t>
      </w:r>
    </w:p>
    <w:p w:rsidR="009170A0" w:rsidRPr="009170A0" w:rsidRDefault="009170A0" w:rsidP="009170A0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"Горячая линия" по вопросам ГИА-11 Региональный центр обработки информации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+7(8332) 71-44-06</w:t>
      </w:r>
    </w:p>
    <w:p w:rsidR="009170A0" w:rsidRDefault="009170A0" w:rsidP="009170A0">
      <w:pPr>
        <w:shd w:val="clear" w:color="auto" w:fill="FFFFFF"/>
        <w:spacing w:before="9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РОСОБРНАДЗОР 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+7(495)984-89-19(нажать цифру 5)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телефон доверия </w:t>
      </w:r>
      <w:r w:rsidRPr="009170A0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+7(495)104-68-38</w:t>
      </w:r>
      <w:r w:rsidRPr="009170A0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адрес доверия </w:t>
      </w:r>
      <w:hyperlink r:id="rId5" w:history="1">
        <w:r w:rsidRPr="009170A0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ege@obrnadzor.gov.ru</w:t>
        </w:r>
      </w:hyperlink>
    </w:p>
    <w:p w:rsidR="009170A0" w:rsidRPr="009170A0" w:rsidRDefault="009170A0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b/>
          <w:color w:val="000000"/>
        </w:rPr>
      </w:pPr>
      <w:r w:rsidRPr="009170A0">
        <w:rPr>
          <w:rFonts w:ascii="Montserrat" w:hAnsi="Montserrat"/>
          <w:b/>
          <w:color w:val="000000"/>
        </w:rPr>
        <w:t>Полезные сайты:</w:t>
      </w:r>
    </w:p>
    <w:p w:rsidR="009170A0" w:rsidRDefault="00530978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  <w:hyperlink r:id="rId6" w:history="1">
        <w:r w:rsidR="009170A0">
          <w:rPr>
            <w:rStyle w:val="a5"/>
            <w:rFonts w:ascii="Montserrat" w:hAnsi="Montserrat"/>
            <w:color w:val="306AFD"/>
          </w:rPr>
          <w:t>Навигатор ГИА / Федеральная служба по надзору в сфере образования и науки</w:t>
        </w:r>
      </w:hyperlink>
    </w:p>
    <w:p w:rsidR="009170A0" w:rsidRDefault="00530978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  <w:hyperlink r:id="rId7" w:history="1">
        <w:r w:rsidR="009170A0">
          <w:rPr>
            <w:rStyle w:val="a5"/>
            <w:rFonts w:ascii="Montserrat" w:hAnsi="Montserrat"/>
            <w:color w:val="306AFD"/>
          </w:rPr>
          <w:t>ФГБНУ «Федеральный институт педагогических измерений»</w:t>
        </w:r>
      </w:hyperlink>
    </w:p>
    <w:p w:rsidR="009170A0" w:rsidRDefault="00530978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  <w:hyperlink r:id="rId8" w:history="1">
        <w:r w:rsidR="009170A0">
          <w:rPr>
            <w:rStyle w:val="a5"/>
            <w:rFonts w:ascii="Montserrat" w:hAnsi="Montserrat"/>
            <w:color w:val="306AFD"/>
          </w:rPr>
          <w:t>ФГБУ «Федеральный центр тестирования» (ФЦТ)</w:t>
        </w:r>
      </w:hyperlink>
    </w:p>
    <w:p w:rsidR="009170A0" w:rsidRDefault="00530978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  <w:hyperlink r:id="rId9" w:history="1">
        <w:r w:rsidR="009170A0">
          <w:rPr>
            <w:rStyle w:val="a5"/>
            <w:rFonts w:ascii="Montserrat" w:hAnsi="Montserrat"/>
            <w:color w:val="306AFD"/>
          </w:rPr>
          <w:t>Официальный сайт Кировского областного государственного автономного учреждения «Центр оценки качества образования»</w:t>
        </w:r>
      </w:hyperlink>
    </w:p>
    <w:p w:rsidR="009170A0" w:rsidRDefault="009170A0" w:rsidP="009170A0">
      <w:pPr>
        <w:pStyle w:val="a3"/>
        <w:shd w:val="clear" w:color="auto" w:fill="DED5D5"/>
        <w:spacing w:before="90" w:beforeAutospacing="0" w:after="210" w:afterAutospacing="0"/>
        <w:rPr>
          <w:rFonts w:ascii="Montserrat" w:hAnsi="Montserrat"/>
          <w:color w:val="000000"/>
        </w:rPr>
      </w:pPr>
    </w:p>
    <w:p w:rsidR="009170A0" w:rsidRPr="009170A0" w:rsidRDefault="009170A0" w:rsidP="009170A0">
      <w:pPr>
        <w:rPr>
          <w:rFonts w:ascii="Montserrat" w:eastAsia="Times New Roman" w:hAnsi="Montserrat" w:cs="Times New Roman"/>
          <w:sz w:val="24"/>
          <w:szCs w:val="24"/>
          <w:lang w:eastAsia="ru-RU"/>
        </w:rPr>
      </w:pPr>
    </w:p>
    <w:sectPr w:rsidR="009170A0" w:rsidRPr="009170A0" w:rsidSect="0053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3D5A"/>
    <w:rsid w:val="0027227B"/>
    <w:rsid w:val="00530978"/>
    <w:rsid w:val="009170A0"/>
    <w:rsid w:val="00950AAE"/>
    <w:rsid w:val="00DC3D5A"/>
    <w:rsid w:val="00F81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0A0"/>
    <w:rPr>
      <w:b/>
      <w:bCs/>
    </w:rPr>
  </w:style>
  <w:style w:type="character" w:styleId="a5">
    <w:name w:val="Hyperlink"/>
    <w:basedOn w:val="a0"/>
    <w:uiPriority w:val="99"/>
    <w:semiHidden/>
    <w:unhideWhenUsed/>
    <w:rsid w:val="009170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70A0"/>
    <w:rPr>
      <w:b/>
      <w:bCs/>
    </w:rPr>
  </w:style>
  <w:style w:type="character" w:styleId="a5">
    <w:name w:val="Hyperlink"/>
    <w:basedOn w:val="a0"/>
    <w:uiPriority w:val="99"/>
    <w:semiHidden/>
    <w:unhideWhenUsed/>
    <w:rsid w:val="009170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8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23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4845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37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2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1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15668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31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32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es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ipi.ru/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brnadzor.gov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ge@obrnadzor.gov.ru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amtueva@yandex.ru/" TargetMode="External"/><Relationship Id="rId9" Type="http://schemas.openxmlformats.org/officeDocument/2006/relationships/hyperlink" Target="https://ege.43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Туева Анна Михайловна</dc:creator>
  <cp:lastModifiedBy>Администратор ИБ</cp:lastModifiedBy>
  <cp:revision>2</cp:revision>
  <dcterms:created xsi:type="dcterms:W3CDTF">2025-03-13T08:39:00Z</dcterms:created>
  <dcterms:modified xsi:type="dcterms:W3CDTF">2025-03-13T08:39:00Z</dcterms:modified>
</cp:coreProperties>
</file>